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09A" w:rsidRPr="00CE709A" w:rsidRDefault="00CE709A" w:rsidP="00CE709A">
      <w:pPr>
        <w:widowControl/>
        <w:spacing w:before="100" w:beforeAutospacing="1" w:after="100" w:afterAutospacing="1" w:line="432" w:lineRule="auto"/>
        <w:jc w:val="center"/>
        <w:outlineLvl w:val="2"/>
        <w:rPr>
          <w:rFonts w:ascii="宋体" w:eastAsia="宋体" w:hAnsi="宋体" w:cs="宋体"/>
          <w:b/>
          <w:bCs/>
          <w:kern w:val="0"/>
          <w:sz w:val="38"/>
          <w:szCs w:val="38"/>
        </w:rPr>
      </w:pPr>
      <w:r w:rsidRPr="00CE709A">
        <w:rPr>
          <w:rFonts w:ascii="宋体" w:eastAsia="宋体" w:hAnsi="宋体" w:cs="宋体" w:hint="eastAsia"/>
          <w:b/>
          <w:bCs/>
          <w:kern w:val="0"/>
          <w:sz w:val="38"/>
          <w:szCs w:val="38"/>
        </w:rPr>
        <w:t>关于开展2016年“</w:t>
      </w:r>
      <w:r>
        <w:rPr>
          <w:rFonts w:ascii="宋体" w:eastAsia="宋体" w:hAnsi="宋体" w:cs="宋体" w:hint="eastAsia"/>
          <w:b/>
          <w:bCs/>
          <w:kern w:val="0"/>
          <w:sz w:val="38"/>
          <w:szCs w:val="38"/>
        </w:rPr>
        <w:t>三下乡·千村行动”大学生暑期社会实践专项活动的通知</w:t>
      </w:r>
    </w:p>
    <w:p w:rsidR="00CE709A" w:rsidRPr="00CE709A" w:rsidRDefault="00CE709A" w:rsidP="002E4517">
      <w:pPr>
        <w:widowControl/>
        <w:spacing w:line="480" w:lineRule="exact"/>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各市团委、学联、各高校团委：</w:t>
      </w:r>
      <w:r w:rsidRPr="00CE709A">
        <w:rPr>
          <w:rFonts w:ascii="宋体" w:eastAsia="宋体" w:hAnsi="宋体" w:cs="宋体" w:hint="eastAsia"/>
          <w:kern w:val="0"/>
          <w:sz w:val="18"/>
          <w:szCs w:val="18"/>
        </w:rPr>
        <w:t xml:space="preserve"> </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为</w:t>
      </w:r>
      <w:r w:rsidRPr="00CE709A">
        <w:rPr>
          <w:rFonts w:ascii="Times New Roman" w:eastAsia="仿宋_GB2312" w:hAnsi="Times New Roman" w:cs="Times New Roman" w:hint="eastAsia"/>
          <w:color w:val="000000"/>
          <w:kern w:val="0"/>
          <w:sz w:val="32"/>
          <w:szCs w:val="32"/>
        </w:rPr>
        <w:t>全面贯彻落实党的十八大和十八届三中、四中、五中全会精神，认真学习贯彻习近平总书记系列重要讲话和对山东工作重要指示精神，按照全省扶贫开发工作会议和团省委青春扶贫行动的部署要求，充分发挥学校共青团的组织优势和大学生的智力优势，培养大学生社会责任感、使命感和实践能力，共青团山东省委、山东省学生联合会等主办单位将组织开展</w:t>
      </w:r>
      <w:r w:rsidRPr="00CE709A">
        <w:rPr>
          <w:rFonts w:ascii="Times New Roman" w:eastAsia="仿宋_GB2312" w:hAnsi="Times New Roman" w:cs="Times New Roman"/>
          <w:color w:val="000000"/>
          <w:kern w:val="0"/>
          <w:sz w:val="32"/>
          <w:szCs w:val="32"/>
        </w:rPr>
        <w:t>2016</w:t>
      </w:r>
      <w:r w:rsidRPr="00CE709A">
        <w:rPr>
          <w:rFonts w:ascii="仿宋_GB2312" w:eastAsia="仿宋_GB2312" w:hAnsi="Times New Roman" w:cs="Times New Roman" w:hint="eastAsia"/>
          <w:color w:val="000000"/>
          <w:kern w:val="0"/>
          <w:sz w:val="32"/>
          <w:szCs w:val="32"/>
        </w:rPr>
        <w:t>年“三下乡·千村行动”全</w:t>
      </w:r>
      <w:r w:rsidRPr="00CE709A">
        <w:rPr>
          <w:rFonts w:ascii="Times New Roman" w:eastAsia="仿宋_GB2312" w:hAnsi="Times New Roman" w:cs="Times New Roman" w:hint="eastAsia"/>
          <w:color w:val="000000"/>
          <w:kern w:val="0"/>
          <w:sz w:val="32"/>
          <w:szCs w:val="32"/>
        </w:rPr>
        <w:t>省大学生暑期社会实践专项活动。现将有关事项</w:t>
      </w:r>
      <w:r w:rsidRPr="00CE709A">
        <w:rPr>
          <w:rFonts w:ascii="Times New Roman" w:eastAsia="仿宋_GB2312" w:hAnsi="Times New Roman" w:cs="Times New Roman" w:hint="eastAsia"/>
          <w:bCs/>
          <w:kern w:val="0"/>
          <w:sz w:val="32"/>
          <w:szCs w:val="32"/>
          <w:lang w:val="zh-CN"/>
        </w:rPr>
        <w:t>通知如下。</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黑体" w:hAnsi="Times New Roman" w:cs="Times New Roman" w:hint="eastAsia"/>
          <w:kern w:val="0"/>
          <w:sz w:val="32"/>
          <w:szCs w:val="32"/>
        </w:rPr>
        <w:t>一、活动主题</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bCs/>
          <w:color w:val="000000"/>
          <w:kern w:val="0"/>
          <w:sz w:val="32"/>
          <w:szCs w:val="32"/>
          <w:lang w:val="zh-CN"/>
        </w:rPr>
        <w:t>助力扶贫</w:t>
      </w:r>
      <w:r w:rsidRPr="00CE709A">
        <w:rPr>
          <w:rFonts w:ascii="Times New Roman" w:eastAsia="仿宋_GB2312" w:hAnsi="Times New Roman" w:cs="Times New Roman"/>
          <w:bCs/>
          <w:color w:val="000000"/>
          <w:kern w:val="0"/>
          <w:sz w:val="32"/>
          <w:szCs w:val="32"/>
          <w:lang w:val="zh-CN"/>
        </w:rPr>
        <w:t xml:space="preserve">  </w:t>
      </w:r>
      <w:r w:rsidRPr="00CE709A">
        <w:rPr>
          <w:rFonts w:ascii="Times New Roman" w:eastAsia="仿宋_GB2312" w:hAnsi="Times New Roman" w:cs="Times New Roman" w:hint="eastAsia"/>
          <w:bCs/>
          <w:color w:val="000000"/>
          <w:kern w:val="0"/>
          <w:sz w:val="32"/>
          <w:szCs w:val="32"/>
          <w:lang w:val="zh-CN"/>
        </w:rPr>
        <w:t>筑梦齐鲁</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黑体" w:hAnsi="Times New Roman" w:cs="Times New Roman" w:hint="eastAsia"/>
          <w:kern w:val="0"/>
          <w:sz w:val="32"/>
          <w:szCs w:val="32"/>
        </w:rPr>
        <w:t>二、活动时间</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bCs/>
          <w:color w:val="000000"/>
          <w:kern w:val="0"/>
          <w:sz w:val="32"/>
          <w:szCs w:val="32"/>
          <w:lang w:val="zh-CN"/>
        </w:rPr>
        <w:t>2016</w:t>
      </w:r>
      <w:r w:rsidRPr="00CE709A">
        <w:rPr>
          <w:rFonts w:ascii="Times New Roman" w:eastAsia="仿宋_GB2312" w:hAnsi="Times New Roman" w:cs="Times New Roman" w:hint="eastAsia"/>
          <w:bCs/>
          <w:color w:val="000000"/>
          <w:kern w:val="0"/>
          <w:sz w:val="32"/>
          <w:szCs w:val="32"/>
          <w:lang w:val="zh-CN"/>
        </w:rPr>
        <w:t>年</w:t>
      </w:r>
      <w:r w:rsidRPr="00CE709A">
        <w:rPr>
          <w:rFonts w:ascii="Times New Roman" w:eastAsia="仿宋_GB2312" w:hAnsi="Times New Roman" w:cs="Times New Roman"/>
          <w:bCs/>
          <w:color w:val="000000"/>
          <w:kern w:val="0"/>
          <w:sz w:val="32"/>
          <w:szCs w:val="32"/>
          <w:lang w:val="zh-CN"/>
        </w:rPr>
        <w:t>5</w:t>
      </w:r>
      <w:r w:rsidRPr="00CE709A">
        <w:rPr>
          <w:rFonts w:ascii="Times New Roman" w:eastAsia="仿宋_GB2312" w:hAnsi="Times New Roman" w:cs="Times New Roman" w:hint="eastAsia"/>
          <w:bCs/>
          <w:color w:val="000000"/>
          <w:kern w:val="0"/>
          <w:sz w:val="32"/>
          <w:szCs w:val="32"/>
          <w:lang w:val="zh-CN"/>
        </w:rPr>
        <w:t>月至</w:t>
      </w:r>
      <w:r w:rsidRPr="00CE709A">
        <w:rPr>
          <w:rFonts w:ascii="Times New Roman" w:eastAsia="仿宋_GB2312" w:hAnsi="Times New Roman" w:cs="Times New Roman"/>
          <w:bCs/>
          <w:color w:val="000000"/>
          <w:kern w:val="0"/>
          <w:sz w:val="32"/>
          <w:szCs w:val="32"/>
          <w:lang w:val="zh-CN"/>
        </w:rPr>
        <w:t>2018</w:t>
      </w:r>
      <w:r w:rsidRPr="00CE709A">
        <w:rPr>
          <w:rFonts w:ascii="Times New Roman" w:eastAsia="仿宋_GB2312" w:hAnsi="Times New Roman" w:cs="Times New Roman" w:hint="eastAsia"/>
          <w:bCs/>
          <w:color w:val="000000"/>
          <w:kern w:val="0"/>
          <w:sz w:val="32"/>
          <w:szCs w:val="32"/>
          <w:lang w:val="zh-CN"/>
        </w:rPr>
        <w:t>年</w:t>
      </w:r>
      <w:r w:rsidRPr="00CE709A">
        <w:rPr>
          <w:rFonts w:ascii="Times New Roman" w:eastAsia="仿宋_GB2312" w:hAnsi="Times New Roman" w:cs="Times New Roman"/>
          <w:bCs/>
          <w:color w:val="000000"/>
          <w:kern w:val="0"/>
          <w:sz w:val="32"/>
          <w:szCs w:val="32"/>
          <w:lang w:val="zh-CN"/>
        </w:rPr>
        <w:t>10</w:t>
      </w:r>
      <w:r w:rsidRPr="00CE709A">
        <w:rPr>
          <w:rFonts w:ascii="Times New Roman" w:eastAsia="仿宋_GB2312" w:hAnsi="Times New Roman" w:cs="Times New Roman" w:hint="eastAsia"/>
          <w:bCs/>
          <w:color w:val="000000"/>
          <w:kern w:val="0"/>
          <w:sz w:val="32"/>
          <w:szCs w:val="32"/>
          <w:lang w:val="zh-CN"/>
        </w:rPr>
        <w:t>月</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黑体" w:hAnsi="Times New Roman" w:cs="Times New Roman" w:hint="eastAsia"/>
          <w:kern w:val="0"/>
          <w:sz w:val="32"/>
          <w:szCs w:val="32"/>
        </w:rPr>
        <w:t>三、参与对象</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bCs/>
          <w:color w:val="000000"/>
          <w:kern w:val="0"/>
          <w:sz w:val="32"/>
          <w:szCs w:val="32"/>
          <w:lang w:val="zh-CN"/>
        </w:rPr>
        <w:t>全省高校全日制在校学生</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黑体" w:hAnsi="Times New Roman" w:cs="Times New Roman" w:hint="eastAsia"/>
          <w:kern w:val="0"/>
          <w:sz w:val="32"/>
          <w:szCs w:val="32"/>
        </w:rPr>
        <w:t>四、活动内容</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color w:val="000000"/>
          <w:kern w:val="0"/>
          <w:sz w:val="32"/>
          <w:szCs w:val="32"/>
        </w:rPr>
        <w:t>发挥全省大学生</w:t>
      </w:r>
      <w:r w:rsidRPr="00CE709A">
        <w:rPr>
          <w:rFonts w:ascii="Times New Roman" w:eastAsia="仿宋_GB2312" w:hAnsi="Times New Roman" w:cs="Times New Roman" w:hint="eastAsia"/>
          <w:bCs/>
          <w:color w:val="000000"/>
          <w:kern w:val="0"/>
          <w:sz w:val="32"/>
          <w:szCs w:val="32"/>
          <w:lang w:val="zh-CN"/>
        </w:rPr>
        <w:t>智力</w:t>
      </w:r>
      <w:r w:rsidRPr="00CE709A">
        <w:rPr>
          <w:rFonts w:ascii="Times New Roman" w:eastAsia="仿宋_GB2312" w:hAnsi="Times New Roman" w:cs="Times New Roman" w:hint="eastAsia"/>
          <w:color w:val="000000"/>
          <w:kern w:val="0"/>
          <w:sz w:val="32"/>
          <w:szCs w:val="32"/>
        </w:rPr>
        <w:t>优势，围绕人才扶贫和公益扶贫，在全省</w:t>
      </w:r>
      <w:r w:rsidRPr="00CE709A">
        <w:rPr>
          <w:rFonts w:ascii="Times New Roman" w:eastAsia="仿宋_GB2312" w:hAnsi="Times New Roman" w:cs="Times New Roman"/>
          <w:color w:val="000000"/>
          <w:kern w:val="0"/>
          <w:sz w:val="32"/>
          <w:szCs w:val="32"/>
        </w:rPr>
        <w:t>137</w:t>
      </w:r>
      <w:r w:rsidRPr="00CE709A">
        <w:rPr>
          <w:rFonts w:ascii="Times New Roman" w:eastAsia="仿宋_GB2312" w:hAnsi="Times New Roman" w:cs="Times New Roman" w:hint="eastAsia"/>
          <w:color w:val="000000"/>
          <w:kern w:val="0"/>
          <w:sz w:val="32"/>
          <w:szCs w:val="32"/>
        </w:rPr>
        <w:t>所高校招募万名大学生组建千支团队，以省内</w:t>
      </w:r>
      <w:r w:rsidRPr="00CE709A">
        <w:rPr>
          <w:rFonts w:ascii="Times New Roman" w:eastAsia="仿宋_GB2312" w:hAnsi="Times New Roman" w:cs="Times New Roman"/>
          <w:color w:val="000000"/>
          <w:kern w:val="0"/>
          <w:sz w:val="32"/>
          <w:szCs w:val="32"/>
        </w:rPr>
        <w:t>1000</w:t>
      </w:r>
      <w:r w:rsidRPr="00CE709A">
        <w:rPr>
          <w:rFonts w:ascii="Times New Roman" w:eastAsia="仿宋_GB2312" w:hAnsi="Times New Roman" w:cs="Times New Roman" w:hint="eastAsia"/>
          <w:color w:val="000000"/>
          <w:kern w:val="0"/>
          <w:sz w:val="32"/>
          <w:szCs w:val="32"/>
        </w:rPr>
        <w:t>个贫困村为重点对象，利用</w:t>
      </w:r>
      <w:r w:rsidRPr="00CE709A">
        <w:rPr>
          <w:rFonts w:ascii="Times New Roman" w:eastAsia="仿宋_GB2312" w:hAnsi="Times New Roman" w:cs="Times New Roman"/>
          <w:color w:val="000000"/>
          <w:kern w:val="0"/>
          <w:sz w:val="32"/>
          <w:szCs w:val="32"/>
        </w:rPr>
        <w:t>2016</w:t>
      </w:r>
      <w:r w:rsidRPr="00CE709A">
        <w:rPr>
          <w:rFonts w:ascii="Times New Roman" w:eastAsia="仿宋_GB2312" w:hAnsi="Times New Roman" w:cs="Times New Roman" w:hint="eastAsia"/>
          <w:color w:val="000000"/>
          <w:kern w:val="0"/>
          <w:sz w:val="32"/>
          <w:szCs w:val="32"/>
        </w:rPr>
        <w:t>年至</w:t>
      </w:r>
      <w:r w:rsidRPr="00CE709A">
        <w:rPr>
          <w:rFonts w:ascii="Times New Roman" w:eastAsia="仿宋_GB2312" w:hAnsi="Times New Roman" w:cs="Times New Roman"/>
          <w:color w:val="000000"/>
          <w:kern w:val="0"/>
          <w:sz w:val="32"/>
          <w:szCs w:val="32"/>
        </w:rPr>
        <w:t>2018</w:t>
      </w:r>
      <w:r w:rsidRPr="00CE709A">
        <w:rPr>
          <w:rFonts w:ascii="Times New Roman" w:eastAsia="仿宋_GB2312" w:hAnsi="Times New Roman" w:cs="Times New Roman" w:hint="eastAsia"/>
          <w:color w:val="000000"/>
          <w:kern w:val="0"/>
          <w:sz w:val="32"/>
          <w:szCs w:val="32"/>
        </w:rPr>
        <w:t>年暑期时间，连续开展支教支</w:t>
      </w:r>
      <w:proofErr w:type="gramStart"/>
      <w:r w:rsidRPr="00CE709A">
        <w:rPr>
          <w:rFonts w:ascii="Times New Roman" w:eastAsia="仿宋_GB2312" w:hAnsi="Times New Roman" w:cs="Times New Roman" w:hint="eastAsia"/>
          <w:color w:val="000000"/>
          <w:kern w:val="0"/>
          <w:sz w:val="32"/>
          <w:szCs w:val="32"/>
        </w:rPr>
        <w:t>医</w:t>
      </w:r>
      <w:proofErr w:type="gramEnd"/>
      <w:r w:rsidRPr="00CE709A">
        <w:rPr>
          <w:rFonts w:ascii="Times New Roman" w:eastAsia="仿宋_GB2312" w:hAnsi="Times New Roman" w:cs="Times New Roman" w:hint="eastAsia"/>
          <w:color w:val="000000"/>
          <w:kern w:val="0"/>
          <w:sz w:val="32"/>
          <w:szCs w:val="32"/>
        </w:rPr>
        <w:t>、助残助困、科技推广、政策宣讲等内容丰富、形式多样的志愿服务和调研实践活动。主要内容包括：</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方正仿宋简体" w:hAnsi="Times New Roman" w:cs="Times New Roman"/>
          <w:color w:val="000000"/>
          <w:kern w:val="0"/>
          <w:sz w:val="32"/>
          <w:szCs w:val="32"/>
        </w:rPr>
        <w:t>1</w:t>
      </w:r>
      <w:r w:rsidRPr="00CE709A">
        <w:rPr>
          <w:rFonts w:ascii="Times New Roman" w:eastAsia="方正仿宋简体" w:hAnsi="Times New Roman" w:cs="Times New Roman" w:hint="eastAsia"/>
          <w:color w:val="000000"/>
          <w:kern w:val="0"/>
          <w:sz w:val="32"/>
          <w:szCs w:val="32"/>
        </w:rPr>
        <w:t>．</w:t>
      </w:r>
      <w:r w:rsidRPr="00CE709A">
        <w:rPr>
          <w:rFonts w:ascii="Times New Roman" w:eastAsia="仿宋_GB2312" w:hAnsi="Times New Roman" w:cs="Times New Roman" w:hint="eastAsia"/>
          <w:color w:val="000000"/>
          <w:kern w:val="0"/>
          <w:sz w:val="32"/>
          <w:szCs w:val="32"/>
        </w:rPr>
        <w:t>开展支教支</w:t>
      </w:r>
      <w:proofErr w:type="gramStart"/>
      <w:r w:rsidRPr="00CE709A">
        <w:rPr>
          <w:rFonts w:ascii="Times New Roman" w:eastAsia="仿宋_GB2312" w:hAnsi="Times New Roman" w:cs="Times New Roman" w:hint="eastAsia"/>
          <w:color w:val="000000"/>
          <w:kern w:val="0"/>
          <w:sz w:val="32"/>
          <w:szCs w:val="32"/>
        </w:rPr>
        <w:t>医</w:t>
      </w:r>
      <w:proofErr w:type="gramEnd"/>
      <w:r w:rsidRPr="00CE709A">
        <w:rPr>
          <w:rFonts w:ascii="Times New Roman" w:eastAsia="仿宋_GB2312" w:hAnsi="Times New Roman" w:cs="Times New Roman" w:hint="eastAsia"/>
          <w:color w:val="000000"/>
          <w:kern w:val="0"/>
          <w:sz w:val="32"/>
          <w:szCs w:val="32"/>
        </w:rPr>
        <w:t>：结合当地基本情况，协助教育部门、医疗卫生部门开展支教支</w:t>
      </w:r>
      <w:proofErr w:type="gramStart"/>
      <w:r w:rsidRPr="00CE709A">
        <w:rPr>
          <w:rFonts w:ascii="Times New Roman" w:eastAsia="仿宋_GB2312" w:hAnsi="Times New Roman" w:cs="Times New Roman" w:hint="eastAsia"/>
          <w:color w:val="000000"/>
          <w:kern w:val="0"/>
          <w:sz w:val="32"/>
          <w:szCs w:val="32"/>
        </w:rPr>
        <w:t>医</w:t>
      </w:r>
      <w:proofErr w:type="gramEnd"/>
      <w:r w:rsidRPr="00CE709A">
        <w:rPr>
          <w:rFonts w:ascii="Times New Roman" w:eastAsia="仿宋_GB2312" w:hAnsi="Times New Roman" w:cs="Times New Roman" w:hint="eastAsia"/>
          <w:color w:val="000000"/>
          <w:kern w:val="0"/>
          <w:sz w:val="32"/>
          <w:szCs w:val="32"/>
        </w:rPr>
        <w:t>实践活动。同时，以</w:t>
      </w:r>
      <w:proofErr w:type="gramStart"/>
      <w:r w:rsidRPr="00CE709A">
        <w:rPr>
          <w:rFonts w:ascii="Times New Roman" w:eastAsia="仿宋_GB2312" w:hAnsi="Times New Roman" w:cs="Times New Roman" w:hint="eastAsia"/>
          <w:color w:val="000000"/>
          <w:kern w:val="0"/>
          <w:sz w:val="32"/>
          <w:szCs w:val="32"/>
        </w:rPr>
        <w:t>失独老人</w:t>
      </w:r>
      <w:proofErr w:type="gramEnd"/>
      <w:r w:rsidRPr="00CE709A">
        <w:rPr>
          <w:rFonts w:ascii="Times New Roman" w:eastAsia="仿宋_GB2312" w:hAnsi="Times New Roman" w:cs="Times New Roman" w:hint="eastAsia"/>
          <w:color w:val="000000"/>
          <w:kern w:val="0"/>
          <w:sz w:val="32"/>
          <w:szCs w:val="32"/>
        </w:rPr>
        <w:t>精神关爱、留守儿童人文关怀为切入点，组织团队开展亲情陪伴、心理疏导等活动。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color w:val="000000"/>
          <w:kern w:val="0"/>
          <w:sz w:val="32"/>
          <w:szCs w:val="32"/>
        </w:rPr>
        <w:lastRenderedPageBreak/>
        <w:t>2</w:t>
      </w:r>
      <w:r w:rsidRPr="00CE709A">
        <w:rPr>
          <w:rFonts w:ascii="Times New Roman" w:eastAsia="仿宋_GB2312" w:hAnsi="Times New Roman" w:cs="Times New Roman" w:hint="eastAsia"/>
          <w:color w:val="000000"/>
          <w:kern w:val="0"/>
          <w:sz w:val="32"/>
          <w:szCs w:val="32"/>
        </w:rPr>
        <w:t>．开展助残助困：走访当地因家庭成员残疾、重病、突发意外等原因造成生活困难的家庭或个人，开展爱心捐助、康复医疗、残障精神关怀等活动。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color w:val="000000"/>
          <w:kern w:val="0"/>
          <w:sz w:val="32"/>
          <w:szCs w:val="32"/>
        </w:rPr>
        <w:t>3</w:t>
      </w:r>
      <w:r w:rsidRPr="00CE709A">
        <w:rPr>
          <w:rFonts w:ascii="Times New Roman" w:eastAsia="仿宋_GB2312" w:hAnsi="Times New Roman" w:cs="Times New Roman" w:hint="eastAsia"/>
          <w:color w:val="000000"/>
          <w:kern w:val="0"/>
          <w:sz w:val="32"/>
          <w:szCs w:val="32"/>
        </w:rPr>
        <w:t>．开展科技推广：结合当地发展实际，开展农技人员培训、互联网科普讲座、先进技术推广、生产实践指导等服务活动。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color w:val="000000"/>
          <w:kern w:val="0"/>
          <w:sz w:val="32"/>
          <w:szCs w:val="32"/>
        </w:rPr>
        <w:t>4</w:t>
      </w:r>
      <w:r w:rsidRPr="00CE709A">
        <w:rPr>
          <w:rFonts w:ascii="Times New Roman" w:eastAsia="仿宋_GB2312" w:hAnsi="Times New Roman" w:cs="Times New Roman" w:hint="eastAsia"/>
          <w:color w:val="000000"/>
          <w:kern w:val="0"/>
          <w:sz w:val="32"/>
          <w:szCs w:val="32"/>
        </w:rPr>
        <w:t>．开展政策宣讲：围绕习近平总书记系列重要讲话精神、社会主义核心价值观、党和政府扶贫保障政策，深入贫困村，开展形式多样的普及宣讲活动。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方正仿宋简体" w:hAnsi="Times New Roman" w:cs="Times New Roman"/>
          <w:color w:val="000000"/>
          <w:kern w:val="0"/>
          <w:sz w:val="32"/>
          <w:szCs w:val="32"/>
        </w:rPr>
        <w:t>5</w:t>
      </w:r>
      <w:r w:rsidRPr="00CE709A">
        <w:rPr>
          <w:rFonts w:ascii="Times New Roman" w:eastAsia="方正仿宋简体" w:hAnsi="Times New Roman" w:cs="Times New Roman" w:hint="eastAsia"/>
          <w:color w:val="000000"/>
          <w:kern w:val="0"/>
          <w:sz w:val="32"/>
          <w:szCs w:val="32"/>
        </w:rPr>
        <w:t>．</w:t>
      </w:r>
      <w:r w:rsidRPr="00CE709A">
        <w:rPr>
          <w:rFonts w:ascii="Times New Roman" w:eastAsia="仿宋_GB2312" w:hAnsi="Times New Roman" w:cs="Times New Roman" w:hint="eastAsia"/>
          <w:color w:val="000000"/>
          <w:kern w:val="0"/>
          <w:sz w:val="32"/>
          <w:szCs w:val="32"/>
        </w:rPr>
        <w:t>开展社会调研：调研贫困地区经济社会发展和人民生产生活中存在的突出问题，了解党和政府脱贫政策落实及精准脱贫三年推进综合情况，形成科学严谨的项目报告，为当地政府扶贫开发工作提供智力支持。</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方正黑体简体" w:hAnsi="Times New Roman" w:cs="Times New Roman" w:hint="eastAsia"/>
          <w:kern w:val="0"/>
          <w:sz w:val="32"/>
          <w:szCs w:val="32"/>
        </w:rPr>
        <w:t>五、活动组织和执行</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1</w:t>
      </w:r>
      <w:r w:rsidRPr="00CE709A">
        <w:rPr>
          <w:rFonts w:ascii="Times New Roman" w:eastAsia="仿宋_GB2312" w:hAnsi="Times New Roman" w:cs="Times New Roman" w:hint="eastAsia"/>
          <w:kern w:val="0"/>
          <w:sz w:val="32"/>
          <w:szCs w:val="32"/>
        </w:rPr>
        <w:t>．团队申报（</w:t>
      </w: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15</w:t>
      </w:r>
      <w:r w:rsidRPr="00CE709A">
        <w:rPr>
          <w:rFonts w:ascii="Times New Roman" w:eastAsia="仿宋_GB2312" w:hAnsi="Times New Roman" w:cs="Times New Roman" w:hint="eastAsia"/>
          <w:kern w:val="0"/>
          <w:sz w:val="32"/>
          <w:szCs w:val="32"/>
        </w:rPr>
        <w:t>日前）</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拟申请参加活动的团队参考重点扶持村镇名单（见附件</w:t>
      </w:r>
      <w:r w:rsidRPr="00CE709A">
        <w:rPr>
          <w:rFonts w:ascii="Times New Roman" w:eastAsia="仿宋_GB2312" w:hAnsi="Times New Roman" w:cs="Times New Roman"/>
          <w:kern w:val="0"/>
          <w:sz w:val="32"/>
          <w:szCs w:val="32"/>
        </w:rPr>
        <w:t>1</w:t>
      </w:r>
      <w:r w:rsidRPr="00CE709A">
        <w:rPr>
          <w:rFonts w:ascii="Times New Roman" w:eastAsia="仿宋_GB2312" w:hAnsi="Times New Roman" w:cs="Times New Roman" w:hint="eastAsia"/>
          <w:kern w:val="0"/>
          <w:sz w:val="32"/>
          <w:szCs w:val="32"/>
        </w:rPr>
        <w:t>）和学校实际，拟定团队实践服务项目和对口村镇，并说明村镇选择依据，填写实践团队申报表（见附件</w:t>
      </w:r>
      <w:r w:rsidRPr="00CE709A">
        <w:rPr>
          <w:rFonts w:ascii="Times New Roman" w:eastAsia="仿宋_GB2312" w:hAnsi="Times New Roman" w:cs="Times New Roman"/>
          <w:kern w:val="0"/>
          <w:sz w:val="32"/>
          <w:szCs w:val="32"/>
        </w:rPr>
        <w:t>2</w:t>
      </w:r>
      <w:r w:rsidRPr="00CE709A">
        <w:rPr>
          <w:rFonts w:ascii="Times New Roman" w:eastAsia="仿宋_GB2312" w:hAnsi="Times New Roman" w:cs="Times New Roman" w:hint="eastAsia"/>
          <w:kern w:val="0"/>
          <w:sz w:val="32"/>
          <w:szCs w:val="32"/>
        </w:rPr>
        <w:t>），</w:t>
      </w:r>
      <w:proofErr w:type="gramStart"/>
      <w:r w:rsidRPr="00CE709A">
        <w:rPr>
          <w:rFonts w:ascii="Times New Roman" w:eastAsia="仿宋_GB2312" w:hAnsi="Times New Roman" w:cs="Times New Roman" w:hint="eastAsia"/>
          <w:kern w:val="0"/>
          <w:sz w:val="32"/>
          <w:szCs w:val="32"/>
        </w:rPr>
        <w:t>附项目</w:t>
      </w:r>
      <w:proofErr w:type="gramEnd"/>
      <w:r w:rsidRPr="00CE709A">
        <w:rPr>
          <w:rFonts w:ascii="Times New Roman" w:eastAsia="仿宋_GB2312" w:hAnsi="Times New Roman" w:cs="Times New Roman" w:hint="eastAsia"/>
          <w:kern w:val="0"/>
          <w:sz w:val="32"/>
          <w:szCs w:val="32"/>
        </w:rPr>
        <w:t>初步方案（为期三年），经学校团委审核后统一报团省委学校部。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2</w:t>
      </w:r>
      <w:r w:rsidRPr="00CE709A">
        <w:rPr>
          <w:rFonts w:ascii="Times New Roman" w:eastAsia="仿宋_GB2312" w:hAnsi="Times New Roman" w:cs="Times New Roman" w:hint="eastAsia"/>
          <w:kern w:val="0"/>
          <w:sz w:val="32"/>
          <w:szCs w:val="32"/>
        </w:rPr>
        <w:t>．团队遴选（</w:t>
      </w: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16</w:t>
      </w:r>
      <w:r w:rsidRPr="00CE709A">
        <w:rPr>
          <w:rFonts w:ascii="Times New Roman" w:eastAsia="仿宋_GB2312" w:hAnsi="Times New Roman" w:cs="Times New Roman" w:hint="eastAsia"/>
          <w:kern w:val="0"/>
          <w:sz w:val="32"/>
          <w:szCs w:val="32"/>
        </w:rPr>
        <w:t>日至</w:t>
      </w: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25</w:t>
      </w:r>
      <w:r w:rsidRPr="00CE709A">
        <w:rPr>
          <w:rFonts w:ascii="Times New Roman" w:eastAsia="仿宋_GB2312" w:hAnsi="Times New Roman" w:cs="Times New Roman" w:hint="eastAsia"/>
          <w:kern w:val="0"/>
          <w:sz w:val="32"/>
          <w:szCs w:val="32"/>
        </w:rPr>
        <w:t>日）</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团省委学校部汇总申报情况，根据团队申报条件（见附件</w:t>
      </w:r>
      <w:r w:rsidRPr="00CE709A">
        <w:rPr>
          <w:rFonts w:ascii="Times New Roman" w:eastAsia="仿宋_GB2312" w:hAnsi="Times New Roman" w:cs="Times New Roman"/>
          <w:kern w:val="0"/>
          <w:sz w:val="32"/>
          <w:szCs w:val="32"/>
        </w:rPr>
        <w:t>3</w:t>
      </w:r>
      <w:r w:rsidRPr="00CE709A">
        <w:rPr>
          <w:rFonts w:ascii="Times New Roman" w:eastAsia="仿宋_GB2312" w:hAnsi="Times New Roman" w:cs="Times New Roman" w:hint="eastAsia"/>
          <w:kern w:val="0"/>
          <w:sz w:val="32"/>
          <w:szCs w:val="32"/>
        </w:rPr>
        <w:t>）和项目初步方案制定情况等，确定</w:t>
      </w:r>
      <w:r w:rsidRPr="00CE709A">
        <w:rPr>
          <w:rFonts w:ascii="Times New Roman" w:eastAsia="仿宋_GB2312" w:hAnsi="Times New Roman" w:cs="Times New Roman"/>
          <w:kern w:val="0"/>
          <w:sz w:val="32"/>
          <w:szCs w:val="32"/>
        </w:rPr>
        <w:t>1000</w:t>
      </w:r>
      <w:r w:rsidRPr="00CE709A">
        <w:rPr>
          <w:rFonts w:ascii="Times New Roman" w:eastAsia="仿宋_GB2312" w:hAnsi="Times New Roman" w:cs="Times New Roman" w:hint="eastAsia"/>
          <w:kern w:val="0"/>
          <w:sz w:val="32"/>
          <w:szCs w:val="32"/>
        </w:rPr>
        <w:t>支入选实践服务团队及其对口帮扶村镇，并及时反馈至各高校。</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3</w:t>
      </w:r>
      <w:r w:rsidRPr="00CE709A">
        <w:rPr>
          <w:rFonts w:ascii="Times New Roman" w:eastAsia="仿宋_GB2312" w:hAnsi="Times New Roman" w:cs="Times New Roman" w:hint="eastAsia"/>
          <w:kern w:val="0"/>
          <w:sz w:val="32"/>
          <w:szCs w:val="32"/>
        </w:rPr>
        <w:t>．活动准备（</w:t>
      </w: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26</w:t>
      </w:r>
      <w:r w:rsidRPr="00CE709A">
        <w:rPr>
          <w:rFonts w:ascii="Times New Roman" w:eastAsia="仿宋_GB2312" w:hAnsi="Times New Roman" w:cs="Times New Roman" w:hint="eastAsia"/>
          <w:kern w:val="0"/>
          <w:sz w:val="32"/>
          <w:szCs w:val="32"/>
        </w:rPr>
        <w:t>日至</w:t>
      </w:r>
      <w:r w:rsidRPr="00CE709A">
        <w:rPr>
          <w:rFonts w:ascii="Times New Roman" w:eastAsia="仿宋_GB2312" w:hAnsi="Times New Roman" w:cs="Times New Roman"/>
          <w:kern w:val="0"/>
          <w:sz w:val="32"/>
          <w:szCs w:val="32"/>
        </w:rPr>
        <w:t>6</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20</w:t>
      </w:r>
      <w:r w:rsidRPr="00CE709A">
        <w:rPr>
          <w:rFonts w:ascii="Times New Roman" w:eastAsia="仿宋_GB2312" w:hAnsi="Times New Roman" w:cs="Times New Roman" w:hint="eastAsia"/>
          <w:kern w:val="0"/>
          <w:sz w:val="32"/>
          <w:szCs w:val="32"/>
        </w:rPr>
        <w:t>日）</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入选的实践服务团队应积极联系对口帮扶村镇（有条件的村镇应联系派</w:t>
      </w:r>
      <w:r w:rsidRPr="00CE709A">
        <w:rPr>
          <w:rFonts w:ascii="仿宋_GB2312" w:eastAsia="仿宋_GB2312" w:hAnsi="Times New Roman" w:cs="Times New Roman" w:hint="eastAsia"/>
          <w:kern w:val="0"/>
          <w:sz w:val="32"/>
          <w:szCs w:val="32"/>
        </w:rPr>
        <w:t>驻“第一书记”或大</w:t>
      </w:r>
      <w:r w:rsidRPr="00CE709A">
        <w:rPr>
          <w:rFonts w:ascii="Times New Roman" w:eastAsia="仿宋_GB2312" w:hAnsi="Times New Roman" w:cs="Times New Roman" w:hint="eastAsia"/>
          <w:kern w:val="0"/>
          <w:sz w:val="32"/>
          <w:szCs w:val="32"/>
        </w:rPr>
        <w:t>学生村官），在充分调研的基础上，制定和完善实施方案，形成实践服务项目实施</w:t>
      </w:r>
      <w:r w:rsidRPr="00CE709A">
        <w:rPr>
          <w:rFonts w:ascii="Times New Roman" w:eastAsia="仿宋_GB2312" w:hAnsi="Times New Roman" w:cs="Times New Roman" w:hint="eastAsia"/>
          <w:kern w:val="0"/>
          <w:sz w:val="32"/>
          <w:szCs w:val="32"/>
        </w:rPr>
        <w:lastRenderedPageBreak/>
        <w:t>计划书（包括项目实施进度、阶段性目标、总体目标等）。高校团委负责收集、整理和审核，并上报团省委学校部备案。</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4</w:t>
      </w:r>
      <w:r w:rsidRPr="00CE709A">
        <w:rPr>
          <w:rFonts w:ascii="Times New Roman" w:eastAsia="仿宋_GB2312" w:hAnsi="Times New Roman" w:cs="Times New Roman" w:hint="eastAsia"/>
          <w:kern w:val="0"/>
          <w:sz w:val="32"/>
          <w:szCs w:val="32"/>
        </w:rPr>
        <w:t>．项目实施（</w:t>
      </w:r>
      <w:r w:rsidRPr="00CE709A">
        <w:rPr>
          <w:rFonts w:ascii="Times New Roman" w:eastAsia="仿宋_GB2312" w:hAnsi="Times New Roman" w:cs="Times New Roman"/>
          <w:kern w:val="0"/>
          <w:sz w:val="32"/>
          <w:szCs w:val="32"/>
        </w:rPr>
        <w:t>6</w:t>
      </w:r>
      <w:r w:rsidRPr="00CE709A">
        <w:rPr>
          <w:rFonts w:ascii="Times New Roman" w:eastAsia="仿宋_GB2312" w:hAnsi="Times New Roman" w:cs="Times New Roman" w:hint="eastAsia"/>
          <w:kern w:val="0"/>
          <w:sz w:val="32"/>
          <w:szCs w:val="32"/>
        </w:rPr>
        <w:t>月</w:t>
      </w:r>
      <w:r w:rsidRPr="00CE709A">
        <w:rPr>
          <w:rFonts w:ascii="Times New Roman" w:eastAsia="仿宋_GB2312" w:hAnsi="Times New Roman" w:cs="Times New Roman"/>
          <w:kern w:val="0"/>
          <w:sz w:val="32"/>
          <w:szCs w:val="32"/>
        </w:rPr>
        <w:t>21</w:t>
      </w:r>
      <w:r w:rsidRPr="00CE709A">
        <w:rPr>
          <w:rFonts w:ascii="Times New Roman" w:eastAsia="仿宋_GB2312" w:hAnsi="Times New Roman" w:cs="Times New Roman" w:hint="eastAsia"/>
          <w:kern w:val="0"/>
          <w:sz w:val="32"/>
          <w:szCs w:val="32"/>
        </w:rPr>
        <w:t>日至</w:t>
      </w:r>
      <w:r w:rsidRPr="00CE709A">
        <w:rPr>
          <w:rFonts w:ascii="Times New Roman" w:eastAsia="仿宋_GB2312" w:hAnsi="Times New Roman" w:cs="Times New Roman"/>
          <w:kern w:val="0"/>
          <w:sz w:val="32"/>
          <w:szCs w:val="32"/>
        </w:rPr>
        <w:t>8</w:t>
      </w:r>
      <w:r w:rsidRPr="00CE709A">
        <w:rPr>
          <w:rFonts w:ascii="Times New Roman" w:eastAsia="仿宋_GB2312" w:hAnsi="Times New Roman" w:cs="Times New Roman" w:hint="eastAsia"/>
          <w:kern w:val="0"/>
          <w:sz w:val="32"/>
          <w:szCs w:val="32"/>
        </w:rPr>
        <w:t>月底）</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各实践服务团队按照</w:t>
      </w:r>
      <w:r w:rsidRPr="00CE709A">
        <w:rPr>
          <w:rFonts w:ascii="Times New Roman" w:eastAsia="仿宋_GB2312" w:hAnsi="Times New Roman" w:cs="Times New Roman"/>
          <w:kern w:val="0"/>
          <w:sz w:val="32"/>
          <w:szCs w:val="32"/>
        </w:rPr>
        <w:t>2016</w:t>
      </w:r>
      <w:r w:rsidRPr="00CE709A">
        <w:rPr>
          <w:rFonts w:ascii="Times New Roman" w:eastAsia="仿宋_GB2312" w:hAnsi="Times New Roman" w:cs="Times New Roman" w:hint="eastAsia"/>
          <w:kern w:val="0"/>
          <w:sz w:val="32"/>
          <w:szCs w:val="32"/>
        </w:rPr>
        <w:t>年全省暑</w:t>
      </w:r>
      <w:r w:rsidRPr="00CE709A">
        <w:rPr>
          <w:rFonts w:ascii="仿宋_GB2312" w:eastAsia="仿宋_GB2312" w:hAnsi="Times New Roman" w:cs="Times New Roman" w:hint="eastAsia"/>
          <w:kern w:val="0"/>
          <w:sz w:val="32"/>
          <w:szCs w:val="32"/>
        </w:rPr>
        <w:t>期“三下乡”社</w:t>
      </w:r>
      <w:r w:rsidRPr="00CE709A">
        <w:rPr>
          <w:rFonts w:ascii="Times New Roman" w:eastAsia="仿宋_GB2312" w:hAnsi="Times New Roman" w:cs="Times New Roman" w:hint="eastAsia"/>
          <w:kern w:val="0"/>
          <w:sz w:val="32"/>
          <w:szCs w:val="32"/>
        </w:rPr>
        <w:t>会实践活动的总体部署，结合本团队的项目实施方案赶赴对口帮扶村镇组织开展各项扶贫活动，形成年度总结报告。各高校团委做好协调组织等相关工作，及时上报活动总结。</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．项目延伸（</w:t>
      </w:r>
      <w:r w:rsidRPr="00CE709A">
        <w:rPr>
          <w:rFonts w:ascii="Times New Roman" w:eastAsia="仿宋_GB2312" w:hAnsi="Times New Roman" w:cs="Times New Roman"/>
          <w:kern w:val="0"/>
          <w:sz w:val="32"/>
          <w:szCs w:val="32"/>
        </w:rPr>
        <w:t>9</w:t>
      </w:r>
      <w:r w:rsidRPr="00CE709A">
        <w:rPr>
          <w:rFonts w:ascii="Times New Roman" w:eastAsia="仿宋_GB2312" w:hAnsi="Times New Roman" w:cs="Times New Roman" w:hint="eastAsia"/>
          <w:kern w:val="0"/>
          <w:sz w:val="32"/>
          <w:szCs w:val="32"/>
        </w:rPr>
        <w:t>月至次年</w:t>
      </w:r>
      <w:r w:rsidRPr="00CE709A">
        <w:rPr>
          <w:rFonts w:ascii="Times New Roman" w:eastAsia="仿宋_GB2312" w:hAnsi="Times New Roman" w:cs="Times New Roman"/>
          <w:kern w:val="0"/>
          <w:sz w:val="32"/>
          <w:szCs w:val="32"/>
        </w:rPr>
        <w:t>5</w:t>
      </w:r>
      <w:r w:rsidRPr="00CE709A">
        <w:rPr>
          <w:rFonts w:ascii="Times New Roman" w:eastAsia="仿宋_GB2312" w:hAnsi="Times New Roman" w:cs="Times New Roman" w:hint="eastAsia"/>
          <w:kern w:val="0"/>
          <w:sz w:val="32"/>
          <w:szCs w:val="32"/>
        </w:rPr>
        <w:t>月）</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各实践服务团队完成入村工作后，要分析总结对口村镇经济社会发展中的困难和问题，结合学校实际，继续开展与对口村镇的联系沟通和互助合作，确保帮扶工作推进无间断，进一步拓展活动内涵，提升项目质量。</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6</w:t>
      </w:r>
      <w:r w:rsidRPr="00CE709A">
        <w:rPr>
          <w:rFonts w:ascii="Times New Roman" w:eastAsia="仿宋_GB2312" w:hAnsi="Times New Roman" w:cs="Times New Roman" w:hint="eastAsia"/>
          <w:kern w:val="0"/>
          <w:sz w:val="32"/>
          <w:szCs w:val="32"/>
        </w:rPr>
        <w:t>．评选表彰（</w:t>
      </w:r>
      <w:r w:rsidRPr="00CE709A">
        <w:rPr>
          <w:rFonts w:ascii="Times New Roman" w:eastAsia="仿宋_GB2312" w:hAnsi="Times New Roman" w:cs="Times New Roman"/>
          <w:kern w:val="0"/>
          <w:sz w:val="32"/>
          <w:szCs w:val="32"/>
        </w:rPr>
        <w:t>10</w:t>
      </w:r>
      <w:r w:rsidRPr="00CE709A">
        <w:rPr>
          <w:rFonts w:ascii="Times New Roman" w:eastAsia="仿宋_GB2312" w:hAnsi="Times New Roman" w:cs="Times New Roman" w:hint="eastAsia"/>
          <w:kern w:val="0"/>
          <w:sz w:val="32"/>
          <w:szCs w:val="32"/>
        </w:rPr>
        <w:t>月）</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hint="eastAsia"/>
          <w:kern w:val="0"/>
          <w:sz w:val="32"/>
          <w:szCs w:val="32"/>
        </w:rPr>
        <w:t>每年度专项活动结束后，团省委将根据各高校的总结、表彰、推荐情况，结合帮扶村镇评价、青年学生反馈和社会反响等，对本年度活动中涌现的优秀个人、团队和学校进行年度表彰。至</w:t>
      </w:r>
      <w:r w:rsidRPr="00CE709A">
        <w:rPr>
          <w:rFonts w:ascii="Times New Roman" w:eastAsia="仿宋_GB2312" w:hAnsi="Times New Roman" w:cs="Times New Roman"/>
          <w:kern w:val="0"/>
          <w:sz w:val="32"/>
          <w:szCs w:val="32"/>
        </w:rPr>
        <w:t>2018</w:t>
      </w:r>
      <w:r w:rsidRPr="00CE709A">
        <w:rPr>
          <w:rFonts w:ascii="仿宋_GB2312" w:eastAsia="仿宋_GB2312" w:hAnsi="Times New Roman" w:cs="Times New Roman" w:hint="eastAsia"/>
          <w:kern w:val="0"/>
          <w:sz w:val="32"/>
          <w:szCs w:val="32"/>
        </w:rPr>
        <w:t>年全省“三下乡·千村行动”专</w:t>
      </w:r>
      <w:r w:rsidRPr="00CE709A">
        <w:rPr>
          <w:rFonts w:ascii="Times New Roman" w:eastAsia="仿宋_GB2312" w:hAnsi="Times New Roman" w:cs="Times New Roman" w:hint="eastAsia"/>
          <w:kern w:val="0"/>
          <w:sz w:val="32"/>
          <w:szCs w:val="32"/>
        </w:rPr>
        <w:t>项活动结束后，开展专项总结、表彰和奖励。</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黑体" w:eastAsia="黑体" w:hAnsi="黑体" w:cs="Times New Roman" w:hint="eastAsia"/>
          <w:kern w:val="0"/>
          <w:sz w:val="32"/>
          <w:szCs w:val="32"/>
        </w:rPr>
        <w:t>六、有关要求</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1</w:t>
      </w:r>
      <w:r w:rsidRPr="00CE709A">
        <w:rPr>
          <w:rFonts w:ascii="Times New Roman" w:eastAsia="仿宋_GB2312" w:hAnsi="Times New Roman" w:cs="Times New Roman" w:hint="eastAsia"/>
          <w:kern w:val="0"/>
          <w:sz w:val="32"/>
          <w:szCs w:val="32"/>
        </w:rPr>
        <w:t>．高度重视，精心组织。组织开展</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三下乡</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千村行动</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专项社会实践活动是认真贯彻落实省委</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坚决打赢脱贫攻坚战</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的工作部署，进一步树立和培养大学生历史使命感和社会责任感的一项重要举措。各高校要充分认识活动的重要意义，把开展该项活动作为培育和弘扬社会主义核心价值观的有力抓手，加强组织领导，加大投入力度，更好的服务农村建设、服务农民生活。</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2</w:t>
      </w:r>
      <w:r w:rsidRPr="00CE709A">
        <w:rPr>
          <w:rFonts w:ascii="Times New Roman" w:eastAsia="仿宋_GB2312" w:hAnsi="Times New Roman" w:cs="Times New Roman" w:hint="eastAsia"/>
          <w:kern w:val="0"/>
          <w:sz w:val="32"/>
          <w:szCs w:val="32"/>
        </w:rPr>
        <w:t>．科学谋划，丰富载体。创新设计实践服务项目，将</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互联网</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大数据</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等新思维、新技术引入项目设计，为乡村经济发展注入新动力。要把学习贯彻党的路线方针政策融入</w:t>
      </w:r>
      <w:r w:rsidRPr="00CE709A">
        <w:rPr>
          <w:rFonts w:ascii="Times New Roman" w:eastAsia="仿宋_GB2312" w:hAnsi="Times New Roman" w:cs="Times New Roman"/>
          <w:kern w:val="0"/>
          <w:sz w:val="32"/>
          <w:szCs w:val="32"/>
        </w:rPr>
        <w:lastRenderedPageBreak/>
        <w:t>“</w:t>
      </w:r>
      <w:r w:rsidRPr="00CE709A">
        <w:rPr>
          <w:rFonts w:ascii="Times New Roman" w:eastAsia="仿宋_GB2312" w:hAnsi="Times New Roman" w:cs="Times New Roman" w:hint="eastAsia"/>
          <w:kern w:val="0"/>
          <w:sz w:val="32"/>
          <w:szCs w:val="32"/>
        </w:rPr>
        <w:t>三下乡</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千村行动</w:t>
      </w:r>
      <w:r w:rsidRPr="00CE709A">
        <w:rPr>
          <w:rFonts w:ascii="Times New Roman" w:eastAsia="仿宋_GB2312" w:hAnsi="Times New Roman" w:cs="Times New Roman"/>
          <w:kern w:val="0"/>
          <w:sz w:val="32"/>
          <w:szCs w:val="32"/>
        </w:rPr>
        <w:t>”</w:t>
      </w:r>
      <w:r w:rsidRPr="00CE709A">
        <w:rPr>
          <w:rFonts w:ascii="Times New Roman" w:eastAsia="仿宋_GB2312" w:hAnsi="Times New Roman" w:cs="Times New Roman" w:hint="eastAsia"/>
          <w:kern w:val="0"/>
          <w:sz w:val="32"/>
          <w:szCs w:val="32"/>
        </w:rPr>
        <w:t>的各个环节和活动之中，学习宣传习近平总书记系列重要讲话精神，引导农村干部群众把思想统一到中央精神上来。</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3</w:t>
      </w:r>
      <w:r w:rsidRPr="00CE709A">
        <w:rPr>
          <w:rFonts w:ascii="Times New Roman" w:eastAsia="仿宋_GB2312" w:hAnsi="Times New Roman" w:cs="Times New Roman" w:hint="eastAsia"/>
          <w:kern w:val="0"/>
          <w:sz w:val="32"/>
          <w:szCs w:val="32"/>
        </w:rPr>
        <w:t>．加大宣传，营造氛围。各高校、实践服务团队要积极利用</w:t>
      </w:r>
      <w:proofErr w:type="gramStart"/>
      <w:r w:rsidRPr="00CE709A">
        <w:rPr>
          <w:rFonts w:ascii="Times New Roman" w:eastAsia="仿宋_GB2312" w:hAnsi="Times New Roman" w:cs="Times New Roman" w:hint="eastAsia"/>
          <w:kern w:val="0"/>
          <w:sz w:val="32"/>
          <w:szCs w:val="32"/>
        </w:rPr>
        <w:t>团组织微博体系</w:t>
      </w:r>
      <w:proofErr w:type="gramEnd"/>
      <w:r w:rsidRPr="00CE709A">
        <w:rPr>
          <w:rFonts w:ascii="Times New Roman" w:eastAsia="仿宋_GB2312" w:hAnsi="Times New Roman" w:cs="Times New Roman" w:hint="eastAsia"/>
          <w:kern w:val="0"/>
          <w:sz w:val="32"/>
          <w:szCs w:val="32"/>
        </w:rPr>
        <w:t>、</w:t>
      </w:r>
      <w:proofErr w:type="gramStart"/>
      <w:r w:rsidRPr="00CE709A">
        <w:rPr>
          <w:rFonts w:ascii="Times New Roman" w:eastAsia="仿宋_GB2312" w:hAnsi="Times New Roman" w:cs="Times New Roman" w:hint="eastAsia"/>
          <w:kern w:val="0"/>
          <w:sz w:val="32"/>
          <w:szCs w:val="32"/>
        </w:rPr>
        <w:t>微信公众</w:t>
      </w:r>
      <w:proofErr w:type="gramEnd"/>
      <w:r w:rsidRPr="00CE709A">
        <w:rPr>
          <w:rFonts w:ascii="Times New Roman" w:eastAsia="仿宋_GB2312" w:hAnsi="Times New Roman" w:cs="Times New Roman" w:hint="eastAsia"/>
          <w:kern w:val="0"/>
          <w:sz w:val="32"/>
          <w:szCs w:val="32"/>
        </w:rPr>
        <w:t>平台等各类媒体，加大</w:t>
      </w:r>
      <w:r w:rsidRPr="00CE709A">
        <w:rPr>
          <w:rFonts w:ascii="仿宋_GB2312" w:eastAsia="仿宋_GB2312" w:hAnsi="Times New Roman" w:cs="Times New Roman" w:hint="eastAsia"/>
          <w:kern w:val="0"/>
          <w:sz w:val="32"/>
          <w:szCs w:val="32"/>
        </w:rPr>
        <w:t>对“三下乡·千村行动”社会实践活动的宣传力度，营造浓厚氛围，</w:t>
      </w:r>
      <w:r w:rsidRPr="00CE709A">
        <w:rPr>
          <w:rFonts w:ascii="Times New Roman" w:eastAsia="仿宋_GB2312" w:hAnsi="Times New Roman" w:cs="Times New Roman" w:hint="eastAsia"/>
          <w:kern w:val="0"/>
          <w:sz w:val="32"/>
          <w:szCs w:val="32"/>
        </w:rPr>
        <w:t>进一步提升活动的社会影响力，发挥其在青年学生理想信念教育方面的积极作用。</w:t>
      </w:r>
    </w:p>
    <w:p w:rsidR="00CE709A" w:rsidRPr="00CE709A" w:rsidRDefault="00CE709A" w:rsidP="002E4517">
      <w:pPr>
        <w:widowControl/>
        <w:spacing w:line="480" w:lineRule="exact"/>
        <w:ind w:firstLine="640"/>
        <w:jc w:val="left"/>
        <w:rPr>
          <w:rFonts w:ascii="宋体" w:eastAsia="宋体" w:hAnsi="宋体" w:cs="宋体" w:hint="eastAsia"/>
          <w:kern w:val="0"/>
          <w:sz w:val="18"/>
          <w:szCs w:val="18"/>
        </w:rPr>
      </w:pPr>
      <w:r w:rsidRPr="00CE709A">
        <w:rPr>
          <w:rFonts w:ascii="Times New Roman" w:eastAsia="仿宋_GB2312" w:hAnsi="Times New Roman" w:cs="Times New Roman"/>
          <w:kern w:val="0"/>
          <w:sz w:val="32"/>
          <w:szCs w:val="32"/>
        </w:rPr>
        <w:t>4</w:t>
      </w:r>
      <w:r w:rsidRPr="00CE709A">
        <w:rPr>
          <w:rFonts w:ascii="Times New Roman" w:eastAsia="仿宋_GB2312" w:hAnsi="Times New Roman" w:cs="宋体" w:hint="eastAsia"/>
          <w:kern w:val="0"/>
          <w:sz w:val="32"/>
          <w:szCs w:val="32"/>
        </w:rPr>
        <w:t>．注重实效，总结提高。</w:t>
      </w:r>
      <w:r w:rsidRPr="00CE709A">
        <w:rPr>
          <w:rFonts w:ascii="Times New Roman" w:eastAsia="仿宋_GB2312" w:hAnsi="Times New Roman" w:cs="宋体" w:hint="eastAsia"/>
          <w:kern w:val="0"/>
          <w:sz w:val="32"/>
          <w:szCs w:val="32"/>
          <w:lang w:val="zh-CN"/>
        </w:rPr>
        <w:t>各高校要充分发挥本单位学科优势，</w:t>
      </w:r>
      <w:r w:rsidRPr="00CE709A">
        <w:rPr>
          <w:rFonts w:ascii="Times New Roman" w:eastAsia="仿宋_GB2312" w:hAnsi="Times New Roman" w:cs="宋体" w:hint="eastAsia"/>
          <w:kern w:val="0"/>
          <w:sz w:val="32"/>
          <w:szCs w:val="32"/>
        </w:rPr>
        <w:t>组织优秀学生团队和教师力量</w:t>
      </w:r>
      <w:r w:rsidRPr="00CE709A">
        <w:rPr>
          <w:rFonts w:ascii="仿宋_GB2312" w:eastAsia="仿宋_GB2312" w:hAnsi="Times New Roman" w:cs="宋体" w:hint="eastAsia"/>
          <w:kern w:val="0"/>
          <w:sz w:val="32"/>
          <w:szCs w:val="32"/>
        </w:rPr>
        <w:t>开展“三下乡·千村行动”专</w:t>
      </w:r>
      <w:r w:rsidRPr="00CE709A">
        <w:rPr>
          <w:rFonts w:ascii="Times New Roman" w:eastAsia="仿宋_GB2312" w:hAnsi="Times New Roman" w:cs="宋体" w:hint="eastAsia"/>
          <w:kern w:val="0"/>
          <w:sz w:val="32"/>
          <w:szCs w:val="32"/>
        </w:rPr>
        <w:t>项社会实践活动，开展必要的业务技能培训，选派专业教师带队指导，保证服务内容和形式符合村镇实际和需求，切实服务基层经济社会发展。各团队要确保服务时间，每年在村工作时间不少于</w:t>
      </w:r>
      <w:r w:rsidRPr="00CE709A">
        <w:rPr>
          <w:rFonts w:ascii="Times New Roman" w:eastAsia="仿宋_GB2312" w:hAnsi="Times New Roman" w:cs="Times New Roman"/>
          <w:kern w:val="0"/>
          <w:sz w:val="32"/>
          <w:szCs w:val="32"/>
        </w:rPr>
        <w:t>15</w:t>
      </w:r>
      <w:r w:rsidRPr="00CE709A">
        <w:rPr>
          <w:rFonts w:ascii="Times New Roman" w:eastAsia="仿宋_GB2312" w:hAnsi="Times New Roman" w:cs="宋体" w:hint="eastAsia"/>
          <w:kern w:val="0"/>
          <w:sz w:val="32"/>
          <w:szCs w:val="32"/>
        </w:rPr>
        <w:t>天。</w:t>
      </w:r>
      <w:r w:rsidRPr="00CE709A">
        <w:rPr>
          <w:rFonts w:ascii="Times New Roman" w:eastAsia="仿宋_GB2312" w:hAnsi="Times New Roman" w:cs="宋体" w:hint="eastAsia"/>
          <w:kern w:val="0"/>
          <w:sz w:val="32"/>
          <w:szCs w:val="32"/>
          <w:lang w:val="zh-CN"/>
        </w:rPr>
        <w:t>活动结束后，各高校要及时上报活动总结材料，省里将对活动开展情况进行考评，并对活动的优秀团队、学生和指导教师进行评选表彰。</w:t>
      </w:r>
    </w:p>
    <w:p w:rsidR="00CE709A" w:rsidRPr="00CE709A" w:rsidRDefault="00CE709A" w:rsidP="002E4517">
      <w:pPr>
        <w:widowControl/>
        <w:spacing w:line="480" w:lineRule="exact"/>
        <w:ind w:firstLine="645"/>
        <w:jc w:val="left"/>
        <w:rPr>
          <w:rFonts w:ascii="宋体" w:eastAsia="宋体" w:hAnsi="宋体" w:cs="宋体" w:hint="eastAsia"/>
          <w:kern w:val="0"/>
          <w:sz w:val="18"/>
          <w:szCs w:val="18"/>
        </w:rPr>
      </w:pPr>
      <w:r w:rsidRPr="00CE709A">
        <w:rPr>
          <w:rFonts w:ascii="Times New Roman" w:eastAsia="仿宋_GB2312" w:hAnsi="Times New Roman" w:cs="Times New Roman" w:hint="eastAsia"/>
          <w:color w:val="000000"/>
          <w:kern w:val="0"/>
          <w:sz w:val="32"/>
          <w:szCs w:val="32"/>
        </w:rPr>
        <w:t>团省委学校部联系人：苏</w:t>
      </w:r>
      <w:r w:rsidRPr="00CE709A">
        <w:rPr>
          <w:rFonts w:ascii="Times New Roman" w:eastAsia="仿宋_GB2312" w:hAnsi="Times New Roman" w:cs="Times New Roman"/>
          <w:color w:val="000000"/>
          <w:kern w:val="0"/>
          <w:sz w:val="32"/>
          <w:szCs w:val="32"/>
        </w:rPr>
        <w:t xml:space="preserve">  </w:t>
      </w:r>
      <w:r w:rsidRPr="00CE709A">
        <w:rPr>
          <w:rFonts w:ascii="Times New Roman" w:eastAsia="仿宋_GB2312" w:hAnsi="Times New Roman" w:cs="Times New Roman" w:hint="eastAsia"/>
          <w:color w:val="000000"/>
          <w:kern w:val="0"/>
          <w:sz w:val="32"/>
          <w:szCs w:val="32"/>
        </w:rPr>
        <w:t>伟</w:t>
      </w:r>
    </w:p>
    <w:p w:rsidR="00CE709A" w:rsidRPr="00CE709A" w:rsidRDefault="00CE709A" w:rsidP="002E4517">
      <w:pPr>
        <w:widowControl/>
        <w:spacing w:line="480" w:lineRule="exact"/>
        <w:ind w:firstLine="645"/>
        <w:jc w:val="left"/>
        <w:rPr>
          <w:rFonts w:ascii="宋体" w:eastAsia="宋体" w:hAnsi="宋体" w:cs="宋体" w:hint="eastAsia"/>
          <w:kern w:val="0"/>
          <w:sz w:val="18"/>
          <w:szCs w:val="18"/>
        </w:rPr>
      </w:pPr>
      <w:r w:rsidRPr="00CE709A">
        <w:rPr>
          <w:rFonts w:ascii="Times New Roman" w:eastAsia="仿宋_GB2312" w:hAnsi="Times New Roman" w:cs="Times New Roman" w:hint="eastAsia"/>
          <w:color w:val="000000"/>
          <w:kern w:val="0"/>
          <w:sz w:val="32"/>
          <w:szCs w:val="32"/>
        </w:rPr>
        <w:t>联系方式：</w:t>
      </w:r>
      <w:r w:rsidRPr="00CE709A">
        <w:rPr>
          <w:rFonts w:ascii="Times New Roman" w:eastAsia="仿宋_GB2312" w:hAnsi="Times New Roman" w:cs="Times New Roman"/>
          <w:color w:val="000000"/>
          <w:kern w:val="0"/>
          <w:sz w:val="32"/>
          <w:szCs w:val="32"/>
        </w:rPr>
        <w:t>0531—82073825</w:t>
      </w:r>
      <w:r w:rsidRPr="00CE709A">
        <w:rPr>
          <w:rFonts w:ascii="Times New Roman" w:eastAsia="仿宋_GB2312" w:hAnsi="Times New Roman" w:cs="Times New Roman" w:hint="eastAsia"/>
          <w:color w:val="000000"/>
          <w:kern w:val="0"/>
          <w:sz w:val="32"/>
          <w:szCs w:val="32"/>
        </w:rPr>
        <w:t>（传真）</w:t>
      </w:r>
    </w:p>
    <w:p w:rsidR="00CE709A" w:rsidRPr="00CE709A" w:rsidRDefault="00CE709A" w:rsidP="002E4517">
      <w:pPr>
        <w:widowControl/>
        <w:spacing w:line="480" w:lineRule="exact"/>
        <w:ind w:firstLine="645"/>
        <w:jc w:val="left"/>
        <w:rPr>
          <w:rFonts w:ascii="宋体" w:eastAsia="宋体" w:hAnsi="宋体" w:cs="宋体" w:hint="eastAsia"/>
          <w:kern w:val="0"/>
          <w:sz w:val="18"/>
          <w:szCs w:val="18"/>
        </w:rPr>
      </w:pPr>
      <w:proofErr w:type="gramStart"/>
      <w:r w:rsidRPr="00CE709A">
        <w:rPr>
          <w:rFonts w:ascii="Times New Roman" w:eastAsia="仿宋_GB2312" w:hAnsi="Times New Roman" w:cs="Times New Roman" w:hint="eastAsia"/>
          <w:color w:val="000000"/>
          <w:kern w:val="0"/>
          <w:sz w:val="32"/>
          <w:szCs w:val="32"/>
        </w:rPr>
        <w:t>邮</w:t>
      </w:r>
      <w:proofErr w:type="gramEnd"/>
      <w:r w:rsidRPr="00CE709A">
        <w:rPr>
          <w:rFonts w:ascii="Times New Roman" w:eastAsia="仿宋_GB2312" w:hAnsi="Times New Roman" w:cs="Times New Roman"/>
          <w:color w:val="000000"/>
          <w:kern w:val="0"/>
          <w:sz w:val="32"/>
          <w:szCs w:val="32"/>
        </w:rPr>
        <w:t xml:space="preserve">    </w:t>
      </w:r>
      <w:r w:rsidRPr="00CE709A">
        <w:rPr>
          <w:rFonts w:ascii="Times New Roman" w:eastAsia="仿宋_GB2312" w:hAnsi="Times New Roman" w:cs="Times New Roman" w:hint="eastAsia"/>
          <w:color w:val="000000"/>
          <w:kern w:val="0"/>
          <w:sz w:val="32"/>
          <w:szCs w:val="32"/>
        </w:rPr>
        <w:t>箱：</w:t>
      </w:r>
      <w:r w:rsidRPr="00CE709A">
        <w:rPr>
          <w:rFonts w:ascii="Times New Roman" w:eastAsia="仿宋_GB2312" w:hAnsi="Times New Roman" w:cs="Times New Roman"/>
          <w:color w:val="000000"/>
          <w:kern w:val="0"/>
          <w:sz w:val="32"/>
          <w:szCs w:val="32"/>
        </w:rPr>
        <w:t>xxb82073825@126.com</w:t>
      </w:r>
    </w:p>
    <w:p w:rsidR="00CE709A" w:rsidRPr="00CE709A" w:rsidRDefault="00CE709A" w:rsidP="002E4517">
      <w:pPr>
        <w:widowControl/>
        <w:spacing w:line="480" w:lineRule="exact"/>
        <w:ind w:firstLine="645"/>
        <w:jc w:val="left"/>
        <w:rPr>
          <w:rFonts w:ascii="宋体" w:eastAsia="宋体" w:hAnsi="宋体" w:cs="宋体" w:hint="eastAsia"/>
          <w:kern w:val="0"/>
          <w:sz w:val="18"/>
          <w:szCs w:val="18"/>
        </w:rPr>
      </w:pPr>
      <w:r w:rsidRPr="00CE709A">
        <w:rPr>
          <w:rFonts w:ascii="Times New Roman" w:eastAsia="仿宋_GB2312" w:hAnsi="Times New Roman" w:cs="Times New Roman" w:hint="eastAsia"/>
          <w:color w:val="000000"/>
          <w:kern w:val="0"/>
          <w:sz w:val="32"/>
          <w:szCs w:val="32"/>
        </w:rPr>
        <w:t>地</w:t>
      </w:r>
      <w:r w:rsidRPr="00CE709A">
        <w:rPr>
          <w:rFonts w:ascii="Times New Roman" w:eastAsia="仿宋_GB2312" w:hAnsi="Times New Roman" w:cs="Times New Roman"/>
          <w:color w:val="000000"/>
          <w:kern w:val="0"/>
          <w:sz w:val="32"/>
          <w:szCs w:val="32"/>
        </w:rPr>
        <w:t xml:space="preserve">    </w:t>
      </w:r>
      <w:r w:rsidRPr="00CE709A">
        <w:rPr>
          <w:rFonts w:ascii="Times New Roman" w:eastAsia="仿宋_GB2312" w:hAnsi="Times New Roman" w:cs="Times New Roman" w:hint="eastAsia"/>
          <w:color w:val="000000"/>
          <w:kern w:val="0"/>
          <w:sz w:val="32"/>
          <w:szCs w:val="32"/>
        </w:rPr>
        <w:t>址：济南市市中</w:t>
      </w:r>
      <w:proofErr w:type="gramStart"/>
      <w:r w:rsidRPr="00CE709A">
        <w:rPr>
          <w:rFonts w:ascii="Times New Roman" w:eastAsia="仿宋_GB2312" w:hAnsi="Times New Roman" w:cs="Times New Roman" w:hint="eastAsia"/>
          <w:color w:val="000000"/>
          <w:kern w:val="0"/>
          <w:sz w:val="32"/>
          <w:szCs w:val="32"/>
        </w:rPr>
        <w:t>区英雄</w:t>
      </w:r>
      <w:proofErr w:type="gramEnd"/>
      <w:r w:rsidRPr="00CE709A">
        <w:rPr>
          <w:rFonts w:ascii="Times New Roman" w:eastAsia="仿宋_GB2312" w:hAnsi="Times New Roman" w:cs="Times New Roman" w:hint="eastAsia"/>
          <w:color w:val="000000"/>
          <w:kern w:val="0"/>
          <w:sz w:val="32"/>
          <w:szCs w:val="32"/>
        </w:rPr>
        <w:t>山路</w:t>
      </w:r>
      <w:r w:rsidRPr="00CE709A">
        <w:rPr>
          <w:rFonts w:ascii="Times New Roman" w:eastAsia="仿宋_GB2312" w:hAnsi="Times New Roman" w:cs="Times New Roman"/>
          <w:color w:val="000000"/>
          <w:kern w:val="0"/>
          <w:sz w:val="32"/>
          <w:szCs w:val="32"/>
        </w:rPr>
        <w:t>4</w:t>
      </w:r>
      <w:r w:rsidRPr="00CE709A">
        <w:rPr>
          <w:rFonts w:ascii="Times New Roman" w:eastAsia="仿宋_GB2312" w:hAnsi="Times New Roman" w:cs="Times New Roman" w:hint="eastAsia"/>
          <w:color w:val="000000"/>
          <w:kern w:val="0"/>
          <w:sz w:val="32"/>
          <w:szCs w:val="32"/>
        </w:rPr>
        <w:t>号</w:t>
      </w:r>
    </w:p>
    <w:p w:rsidR="00CE709A" w:rsidRPr="00CE709A" w:rsidRDefault="00CE709A" w:rsidP="002E4517">
      <w:pPr>
        <w:widowControl/>
        <w:spacing w:line="480" w:lineRule="exact"/>
        <w:ind w:firstLine="645"/>
        <w:jc w:val="left"/>
        <w:rPr>
          <w:rFonts w:ascii="宋体" w:eastAsia="宋体" w:hAnsi="宋体" w:cs="宋体" w:hint="eastAsia"/>
          <w:kern w:val="0"/>
          <w:sz w:val="18"/>
          <w:szCs w:val="18"/>
        </w:rPr>
      </w:pPr>
      <w:proofErr w:type="gramStart"/>
      <w:r w:rsidRPr="00CE709A">
        <w:rPr>
          <w:rFonts w:ascii="Times New Roman" w:eastAsia="仿宋_GB2312" w:hAnsi="Times New Roman" w:cs="Times New Roman" w:hint="eastAsia"/>
          <w:color w:val="000000"/>
          <w:kern w:val="0"/>
          <w:sz w:val="32"/>
          <w:szCs w:val="32"/>
        </w:rPr>
        <w:t>邮</w:t>
      </w:r>
      <w:proofErr w:type="gramEnd"/>
      <w:r w:rsidRPr="00CE709A">
        <w:rPr>
          <w:rFonts w:ascii="Times New Roman" w:eastAsia="仿宋_GB2312" w:hAnsi="Times New Roman" w:cs="Times New Roman"/>
          <w:color w:val="000000"/>
          <w:kern w:val="0"/>
          <w:sz w:val="32"/>
          <w:szCs w:val="32"/>
        </w:rPr>
        <w:t xml:space="preserve">    </w:t>
      </w:r>
      <w:r w:rsidRPr="00CE709A">
        <w:rPr>
          <w:rFonts w:ascii="Times New Roman" w:eastAsia="仿宋_GB2312" w:hAnsi="Times New Roman" w:cs="Times New Roman" w:hint="eastAsia"/>
          <w:color w:val="000000"/>
          <w:kern w:val="0"/>
          <w:sz w:val="32"/>
          <w:szCs w:val="32"/>
        </w:rPr>
        <w:t>编：</w:t>
      </w:r>
      <w:r w:rsidRPr="00CE709A">
        <w:rPr>
          <w:rFonts w:ascii="Times New Roman" w:eastAsia="仿宋_GB2312" w:hAnsi="Times New Roman" w:cs="Times New Roman"/>
          <w:color w:val="000000"/>
          <w:kern w:val="0"/>
          <w:sz w:val="32"/>
          <w:szCs w:val="32"/>
        </w:rPr>
        <w:t>250002</w:t>
      </w:r>
    </w:p>
    <w:p w:rsidR="00CE709A" w:rsidRPr="00CE709A" w:rsidRDefault="00CE709A" w:rsidP="00CE709A">
      <w:pPr>
        <w:widowControl/>
        <w:spacing w:line="576" w:lineRule="atLeast"/>
        <w:ind w:firstLine="1120"/>
        <w:jc w:val="right"/>
        <w:rPr>
          <w:rFonts w:ascii="宋体" w:eastAsia="宋体" w:hAnsi="宋体" w:cs="宋体" w:hint="eastAsia"/>
          <w:kern w:val="0"/>
          <w:sz w:val="18"/>
          <w:szCs w:val="18"/>
        </w:rPr>
      </w:pPr>
      <w:r w:rsidRPr="00CE709A">
        <w:rPr>
          <w:rFonts w:ascii="仿宋_GB2312" w:eastAsia="仿宋_GB2312" w:hAnsi="Times New Roman" w:cs="宋体" w:hint="eastAsia"/>
          <w:color w:val="000000"/>
          <w:kern w:val="0"/>
          <w:sz w:val="32"/>
          <w:szCs w:val="32"/>
          <w:lang w:val="zh-CN"/>
        </w:rPr>
        <w:t>共青团山东省委</w:t>
      </w:r>
      <w:r w:rsidRPr="00CE709A">
        <w:rPr>
          <w:rFonts w:ascii="仿宋_GB2312" w:eastAsia="仿宋_GB2312" w:hAnsi="Times New Roman" w:cs="宋体" w:hint="eastAsia"/>
          <w:color w:val="000000"/>
          <w:kern w:val="0"/>
          <w:sz w:val="32"/>
          <w:szCs w:val="32"/>
          <w:lang w:val="zh-CN"/>
        </w:rPr>
        <w:br/>
        <w:t>山东省学生联合会</w:t>
      </w:r>
      <w:r w:rsidRPr="00CE709A">
        <w:rPr>
          <w:rFonts w:ascii="宋体" w:eastAsia="宋体" w:hAnsi="宋体" w:cs="宋体" w:hint="eastAsia"/>
          <w:kern w:val="0"/>
          <w:sz w:val="18"/>
          <w:szCs w:val="18"/>
        </w:rPr>
        <w:br/>
      </w:r>
      <w:r w:rsidRPr="00CE709A">
        <w:rPr>
          <w:rFonts w:ascii="Times New Roman" w:eastAsia="仿宋_GB2312" w:hAnsi="Times New Roman" w:cs="Times New Roman"/>
          <w:color w:val="000000"/>
          <w:kern w:val="0"/>
          <w:sz w:val="32"/>
          <w:szCs w:val="32"/>
          <w:lang w:val="zh-CN"/>
        </w:rPr>
        <w:t>2016</w:t>
      </w:r>
      <w:r w:rsidRPr="00CE709A">
        <w:rPr>
          <w:rFonts w:ascii="仿宋_GB2312" w:eastAsia="仿宋_GB2312" w:hAnsi="Times New Roman" w:cs="宋体" w:hint="eastAsia"/>
          <w:color w:val="000000"/>
          <w:kern w:val="0"/>
          <w:sz w:val="32"/>
          <w:szCs w:val="32"/>
          <w:lang w:val="zh-CN"/>
        </w:rPr>
        <w:t>年</w:t>
      </w:r>
      <w:r w:rsidRPr="00CE709A">
        <w:rPr>
          <w:rFonts w:ascii="Times New Roman" w:eastAsia="仿宋_GB2312" w:hAnsi="Times New Roman" w:cs="Times New Roman"/>
          <w:color w:val="000000"/>
          <w:kern w:val="0"/>
          <w:sz w:val="32"/>
          <w:szCs w:val="32"/>
          <w:lang w:val="zh-CN"/>
        </w:rPr>
        <w:t>4</w:t>
      </w:r>
      <w:r w:rsidRPr="00CE709A">
        <w:rPr>
          <w:rFonts w:ascii="仿宋_GB2312" w:eastAsia="仿宋_GB2312" w:hAnsi="Times New Roman" w:cs="宋体" w:hint="eastAsia"/>
          <w:color w:val="000000"/>
          <w:kern w:val="0"/>
          <w:sz w:val="32"/>
          <w:szCs w:val="32"/>
          <w:lang w:val="zh-CN"/>
        </w:rPr>
        <w:t>月</w:t>
      </w:r>
      <w:r w:rsidRPr="00CE709A">
        <w:rPr>
          <w:rFonts w:ascii="Times New Roman" w:eastAsia="宋体" w:hAnsi="Times New Roman" w:cs="Times New Roman"/>
          <w:color w:val="000000"/>
          <w:kern w:val="0"/>
          <w:sz w:val="32"/>
          <w:szCs w:val="32"/>
        </w:rPr>
        <w:t>６</w:t>
      </w:r>
      <w:r w:rsidRPr="00CE709A">
        <w:rPr>
          <w:rFonts w:ascii="仿宋_GB2312" w:eastAsia="仿宋_GB2312" w:hAnsi="Times New Roman" w:cs="宋体" w:hint="eastAsia"/>
          <w:color w:val="000000"/>
          <w:kern w:val="0"/>
          <w:sz w:val="32"/>
          <w:szCs w:val="32"/>
          <w:lang w:val="zh-CN"/>
        </w:rPr>
        <w:t>日</w:t>
      </w:r>
    </w:p>
    <w:p w:rsidR="00611326" w:rsidRPr="00CE709A" w:rsidRDefault="002E4517"/>
    <w:sectPr w:rsidR="00611326" w:rsidRPr="00CE709A" w:rsidSect="0065757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roma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宋体"/>
    <w:panose1 w:val="00000000000000000000"/>
    <w:charset w:val="86"/>
    <w:family w:val="roman"/>
    <w:notTrueType/>
    <w:pitch w:val="default"/>
    <w:sig w:usb0="00000001"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709A"/>
    <w:rsid w:val="00024016"/>
    <w:rsid w:val="002E4517"/>
    <w:rsid w:val="00657576"/>
    <w:rsid w:val="00B4335F"/>
    <w:rsid w:val="00CE7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709A"/>
    <w:rPr>
      <w:strike w:val="0"/>
      <w:dstrike w:val="0"/>
      <w:color w:val="0000FF"/>
      <w:u w:val="none"/>
      <w:effect w:val="none"/>
    </w:rPr>
  </w:style>
  <w:style w:type="paragraph" w:styleId="a4">
    <w:name w:val="Normal (Web)"/>
    <w:basedOn w:val="a"/>
    <w:uiPriority w:val="99"/>
    <w:semiHidden/>
    <w:unhideWhenUsed/>
    <w:rsid w:val="00CE709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94060254">
      <w:bodyDiv w:val="1"/>
      <w:marLeft w:val="0"/>
      <w:marRight w:val="0"/>
      <w:marTop w:val="0"/>
      <w:marBottom w:val="0"/>
      <w:divBdr>
        <w:top w:val="none" w:sz="0" w:space="0" w:color="auto"/>
        <w:left w:val="none" w:sz="0" w:space="0" w:color="auto"/>
        <w:bottom w:val="none" w:sz="0" w:space="0" w:color="auto"/>
        <w:right w:val="none" w:sz="0" w:space="0" w:color="auto"/>
      </w:divBdr>
      <w:divsChild>
        <w:div w:id="2070422675">
          <w:marLeft w:val="0"/>
          <w:marRight w:val="0"/>
          <w:marTop w:val="0"/>
          <w:marBottom w:val="0"/>
          <w:divBdr>
            <w:top w:val="none" w:sz="0" w:space="0" w:color="auto"/>
            <w:left w:val="none" w:sz="0" w:space="0" w:color="auto"/>
            <w:bottom w:val="none" w:sz="0" w:space="0" w:color="auto"/>
            <w:right w:val="none" w:sz="0" w:space="0" w:color="auto"/>
          </w:divBdr>
          <w:divsChild>
            <w:div w:id="370762352">
              <w:marLeft w:val="0"/>
              <w:marRight w:val="0"/>
              <w:marTop w:val="0"/>
              <w:marBottom w:val="0"/>
              <w:divBdr>
                <w:top w:val="none" w:sz="0" w:space="0" w:color="auto"/>
                <w:left w:val="none" w:sz="0" w:space="0" w:color="auto"/>
                <w:bottom w:val="none" w:sz="0" w:space="0" w:color="auto"/>
                <w:right w:val="none" w:sz="0" w:space="0" w:color="auto"/>
              </w:divBdr>
              <w:divsChild>
                <w:div w:id="1230116579">
                  <w:marLeft w:val="0"/>
                  <w:marRight w:val="0"/>
                  <w:marTop w:val="0"/>
                  <w:marBottom w:val="0"/>
                  <w:divBdr>
                    <w:top w:val="none" w:sz="0" w:space="0" w:color="auto"/>
                    <w:left w:val="none" w:sz="0" w:space="0" w:color="auto"/>
                    <w:bottom w:val="none" w:sz="0" w:space="0" w:color="auto"/>
                    <w:right w:val="none" w:sz="0" w:space="0" w:color="auto"/>
                  </w:divBdr>
                  <w:divsChild>
                    <w:div w:id="934702683">
                      <w:marLeft w:val="0"/>
                      <w:marRight w:val="0"/>
                      <w:marTop w:val="0"/>
                      <w:marBottom w:val="0"/>
                      <w:divBdr>
                        <w:top w:val="none" w:sz="0" w:space="0" w:color="auto"/>
                        <w:left w:val="none" w:sz="0" w:space="0" w:color="auto"/>
                        <w:bottom w:val="none" w:sz="0" w:space="0" w:color="auto"/>
                        <w:right w:val="none" w:sz="0" w:space="0" w:color="auto"/>
                      </w:divBdr>
                      <w:divsChild>
                        <w:div w:id="1050416834">
                          <w:marLeft w:val="0"/>
                          <w:marRight w:val="0"/>
                          <w:marTop w:val="0"/>
                          <w:marBottom w:val="0"/>
                          <w:divBdr>
                            <w:top w:val="none" w:sz="0" w:space="0" w:color="auto"/>
                            <w:left w:val="none" w:sz="0" w:space="0" w:color="auto"/>
                            <w:bottom w:val="none" w:sz="0" w:space="0" w:color="auto"/>
                            <w:right w:val="none" w:sz="0" w:space="0" w:color="auto"/>
                          </w:divBdr>
                        </w:div>
                        <w:div w:id="53427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2016-04-13T03:14:00Z</dcterms:created>
  <dcterms:modified xsi:type="dcterms:W3CDTF">2016-04-13T03:16:00Z</dcterms:modified>
</cp:coreProperties>
</file>