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3F89" w:rsidRPr="00F23F89" w:rsidRDefault="00F23F89" w:rsidP="00F23F89">
      <w:pPr>
        <w:rPr>
          <w:color w:val="FF0000"/>
          <w:sz w:val="32"/>
          <w:szCs w:val="32"/>
          <w:u w:val="single"/>
        </w:rPr>
      </w:pPr>
      <w:bookmarkStart w:id="0" w:name="_Toc156291142"/>
      <w:bookmarkStart w:id="1" w:name="_Toc156291994"/>
      <w:bookmarkStart w:id="2" w:name="_Toc179470297"/>
      <w:r w:rsidRPr="00F23F89">
        <w:rPr>
          <w:rFonts w:hint="eastAsia"/>
          <w:color w:val="FF0000"/>
          <w:sz w:val="32"/>
          <w:szCs w:val="32"/>
          <w:u w:val="single"/>
        </w:rPr>
        <w:t>各级标题序号及字体字号</w:t>
      </w:r>
    </w:p>
    <w:bookmarkEnd w:id="0"/>
    <w:bookmarkEnd w:id="1"/>
    <w:bookmarkEnd w:id="2"/>
    <w:p w:rsidR="00F23F89" w:rsidRPr="00D52A0F" w:rsidRDefault="00F23F89" w:rsidP="00F23F89">
      <w:pPr>
        <w:spacing w:line="400" w:lineRule="exact"/>
        <w:rPr>
          <w:rFonts w:ascii="黑体" w:eastAsia="黑体"/>
          <w:sz w:val="32"/>
          <w:szCs w:val="32"/>
        </w:rPr>
      </w:pPr>
      <w:r w:rsidRPr="00D52A0F">
        <w:rPr>
          <w:rFonts w:ascii="黑体" w:eastAsia="黑体" w:hint="eastAsia"/>
          <w:sz w:val="32"/>
          <w:szCs w:val="32"/>
        </w:rPr>
        <w:t xml:space="preserve">1 </w:t>
      </w:r>
      <w:r>
        <w:rPr>
          <w:rFonts w:ascii="黑体" w:eastAsia="黑体" w:hint="eastAsia"/>
          <w:sz w:val="32"/>
          <w:szCs w:val="32"/>
        </w:rPr>
        <w:t>一级标题</w:t>
      </w:r>
      <w:r w:rsidRPr="00D52A0F">
        <w:rPr>
          <w:rFonts w:ascii="黑体" w:eastAsia="黑体" w:hint="eastAsia"/>
          <w:sz w:val="32"/>
          <w:szCs w:val="32"/>
        </w:rPr>
        <w:t xml:space="preserve">  （三号，黑体）</w:t>
      </w:r>
    </w:p>
    <w:p w:rsidR="00F23F89" w:rsidRPr="00D52A0F" w:rsidRDefault="00F23F89" w:rsidP="00F23F89">
      <w:pPr>
        <w:numPr>
          <w:ilvl w:val="1"/>
          <w:numId w:val="6"/>
        </w:numPr>
        <w:spacing w:line="400" w:lineRule="exact"/>
        <w:rPr>
          <w:rFonts w:ascii="黑体" w:eastAsia="黑体"/>
          <w:sz w:val="28"/>
        </w:rPr>
      </w:pPr>
      <w:r>
        <w:rPr>
          <w:rFonts w:ascii="黑体" w:eastAsia="黑体" w:hint="eastAsia"/>
          <w:sz w:val="28"/>
        </w:rPr>
        <w:t>二级标题</w:t>
      </w:r>
      <w:r w:rsidRPr="00D52A0F">
        <w:rPr>
          <w:rFonts w:ascii="黑体" w:eastAsia="黑体" w:hint="eastAsia"/>
          <w:sz w:val="28"/>
        </w:rPr>
        <w:t>（四号，黑体）</w:t>
      </w:r>
    </w:p>
    <w:p w:rsidR="00F23F89" w:rsidRPr="00D52A0F" w:rsidRDefault="00F23F89" w:rsidP="00F23F89">
      <w:pPr>
        <w:spacing w:line="400" w:lineRule="exact"/>
        <w:rPr>
          <w:rFonts w:ascii="宋体" w:hAnsi="宋体"/>
          <w:sz w:val="24"/>
        </w:rPr>
      </w:pPr>
      <w:r w:rsidRPr="00D52A0F">
        <w:rPr>
          <w:rFonts w:ascii="宋体" w:hAnsi="宋体" w:hint="eastAsia"/>
          <w:sz w:val="24"/>
        </w:rPr>
        <w:t xml:space="preserve">1.1.1 </w:t>
      </w:r>
      <w:r>
        <w:rPr>
          <w:rFonts w:ascii="宋体" w:hAnsi="宋体" w:hint="eastAsia"/>
          <w:sz w:val="24"/>
        </w:rPr>
        <w:t>三级标题</w:t>
      </w:r>
      <w:r w:rsidRPr="00D52A0F">
        <w:rPr>
          <w:rFonts w:ascii="宋体" w:hAnsi="宋体" w:hint="eastAsia"/>
          <w:sz w:val="24"/>
        </w:rPr>
        <w:t>(小四，宋体)</w:t>
      </w:r>
    </w:p>
    <w:p w:rsidR="00F23F89" w:rsidRPr="0095014D" w:rsidRDefault="00F23F89" w:rsidP="0095014D">
      <w:pPr>
        <w:ind w:firstLineChars="200" w:firstLine="480"/>
        <w:rPr>
          <w:rFonts w:asciiTheme="minorEastAsia" w:hAnsiTheme="minorEastAsia"/>
          <w:sz w:val="24"/>
          <w:szCs w:val="24"/>
        </w:rPr>
      </w:pPr>
      <w:r w:rsidRPr="0095014D">
        <w:rPr>
          <w:rFonts w:asciiTheme="minorEastAsia" w:hAnsiTheme="minorEastAsia" w:hint="eastAsia"/>
          <w:sz w:val="24"/>
          <w:szCs w:val="24"/>
        </w:rPr>
        <w:t>1）四级标题</w:t>
      </w:r>
      <w:r w:rsidR="0095014D" w:rsidRPr="00D52A0F">
        <w:rPr>
          <w:rFonts w:ascii="宋体" w:hAnsi="宋体" w:hint="eastAsia"/>
          <w:sz w:val="24"/>
        </w:rPr>
        <w:t>(小四，宋体)</w:t>
      </w:r>
    </w:p>
    <w:p w:rsidR="00F23F89" w:rsidRPr="0095014D" w:rsidRDefault="00F23F89" w:rsidP="0095014D">
      <w:pPr>
        <w:ind w:firstLineChars="100" w:firstLine="240"/>
        <w:rPr>
          <w:rFonts w:asciiTheme="minorEastAsia" w:hAnsiTheme="minorEastAsia"/>
          <w:sz w:val="24"/>
          <w:szCs w:val="24"/>
        </w:rPr>
      </w:pPr>
      <w:r w:rsidRPr="0095014D">
        <w:rPr>
          <w:rFonts w:asciiTheme="minorEastAsia" w:hAnsiTheme="minorEastAsia" w:hint="eastAsia"/>
          <w:sz w:val="24"/>
          <w:szCs w:val="24"/>
        </w:rPr>
        <w:t>（1）五级标题</w:t>
      </w:r>
      <w:r w:rsidR="0095014D" w:rsidRPr="00D52A0F">
        <w:rPr>
          <w:rFonts w:ascii="宋体" w:hAnsi="宋体" w:hint="eastAsia"/>
          <w:sz w:val="24"/>
        </w:rPr>
        <w:t>(小四，宋体)</w:t>
      </w:r>
    </w:p>
    <w:p w:rsidR="00F23F89" w:rsidRPr="0095014D" w:rsidRDefault="00F23F89" w:rsidP="0095014D">
      <w:pPr>
        <w:ind w:firstLineChars="200" w:firstLine="480"/>
        <w:rPr>
          <w:rFonts w:asciiTheme="minorEastAsia" w:hAnsiTheme="minorEastAsia"/>
          <w:sz w:val="24"/>
          <w:szCs w:val="24"/>
        </w:rPr>
      </w:pPr>
      <w:r w:rsidRPr="0095014D">
        <w:rPr>
          <w:rFonts w:asciiTheme="minorEastAsia" w:hAnsiTheme="minorEastAsia" w:hint="eastAsia"/>
          <w:sz w:val="24"/>
          <w:szCs w:val="24"/>
        </w:rPr>
        <w:t>a）六级标题</w:t>
      </w:r>
      <w:r w:rsidR="0095014D" w:rsidRPr="00D52A0F">
        <w:rPr>
          <w:rFonts w:ascii="宋体" w:hAnsi="宋体" w:hint="eastAsia"/>
          <w:sz w:val="24"/>
        </w:rPr>
        <w:t>(小四，宋体)</w:t>
      </w:r>
    </w:p>
    <w:p w:rsidR="00F23F89" w:rsidRDefault="00F23F89" w:rsidP="0095014D">
      <w:pPr>
        <w:ind w:firstLineChars="100" w:firstLine="240"/>
        <w:rPr>
          <w:rFonts w:ascii="宋体" w:hAnsi="宋体"/>
          <w:sz w:val="24"/>
        </w:rPr>
      </w:pPr>
      <w:r w:rsidRPr="0095014D">
        <w:rPr>
          <w:rFonts w:asciiTheme="minorEastAsia" w:hAnsiTheme="minorEastAsia" w:hint="eastAsia"/>
          <w:sz w:val="24"/>
          <w:szCs w:val="24"/>
        </w:rPr>
        <w:t>（a）七级标题</w:t>
      </w:r>
      <w:r w:rsidR="0095014D" w:rsidRPr="00D52A0F">
        <w:rPr>
          <w:rFonts w:ascii="宋体" w:hAnsi="宋体" w:hint="eastAsia"/>
          <w:sz w:val="24"/>
        </w:rPr>
        <w:t>(小四，宋体)</w:t>
      </w:r>
    </w:p>
    <w:p w:rsidR="00477B08" w:rsidRDefault="00477B08" w:rsidP="00477B08">
      <w:pPr>
        <w:rPr>
          <w:rFonts w:ascii="宋体" w:hAnsi="宋体"/>
          <w:color w:val="FF0000"/>
          <w:szCs w:val="21"/>
        </w:rPr>
      </w:pPr>
    </w:p>
    <w:p w:rsidR="00477B08" w:rsidRDefault="00477B08" w:rsidP="00477B08">
      <w:pPr>
        <w:rPr>
          <w:rFonts w:ascii="宋体" w:hAnsi="宋体"/>
          <w:color w:val="FF0000"/>
          <w:szCs w:val="21"/>
        </w:rPr>
      </w:pPr>
      <w:r w:rsidRPr="00477B08">
        <w:rPr>
          <w:rFonts w:ascii="宋体" w:hAnsi="宋体" w:hint="eastAsia"/>
          <w:color w:val="FF0000"/>
          <w:szCs w:val="21"/>
        </w:rPr>
        <w:t>（</w:t>
      </w:r>
      <w:r w:rsidRPr="00477B08">
        <w:rPr>
          <w:rFonts w:ascii="宋体" w:hAnsi="宋体" w:hint="eastAsia"/>
          <w:color w:val="FF0000"/>
          <w:kern w:val="0"/>
          <w:szCs w:val="21"/>
        </w:rPr>
        <w:t>序号与题目之间空一格。</w:t>
      </w:r>
      <w:r w:rsidRPr="00477B08">
        <w:rPr>
          <w:rFonts w:hint="eastAsia"/>
          <w:color w:val="FF0000"/>
          <w:szCs w:val="21"/>
        </w:rPr>
        <w:t>序号和标题必须配套。有序号就必须有标题，有标题也必须有序号。</w:t>
      </w:r>
      <w:r w:rsidRPr="00477B08">
        <w:rPr>
          <w:rFonts w:ascii="宋体" w:hAnsi="宋体" w:hint="eastAsia"/>
          <w:color w:val="FF0000"/>
          <w:szCs w:val="21"/>
        </w:rPr>
        <w:t>）</w:t>
      </w:r>
    </w:p>
    <w:p w:rsidR="00477B08" w:rsidRPr="00477B08" w:rsidRDefault="00477B08" w:rsidP="00477B08">
      <w:pPr>
        <w:rPr>
          <w:rFonts w:asciiTheme="minorEastAsia" w:hAnsiTheme="minorEastAsia"/>
          <w:color w:val="FF0000"/>
          <w:szCs w:val="21"/>
        </w:rPr>
      </w:pPr>
    </w:p>
    <w:p w:rsidR="0095014D" w:rsidRPr="005876F1" w:rsidRDefault="0095014D" w:rsidP="005876F1">
      <w:pPr>
        <w:rPr>
          <w:color w:val="FF0000"/>
          <w:sz w:val="32"/>
          <w:szCs w:val="32"/>
          <w:u w:val="single"/>
        </w:rPr>
      </w:pPr>
      <w:r w:rsidRPr="005876F1">
        <w:rPr>
          <w:color w:val="FF0000"/>
          <w:sz w:val="32"/>
          <w:szCs w:val="32"/>
          <w:u w:val="single"/>
        </w:rPr>
        <w:t>图</w:t>
      </w:r>
      <w:r w:rsidR="005876F1">
        <w:rPr>
          <w:rFonts w:hint="eastAsia"/>
          <w:color w:val="FF0000"/>
          <w:sz w:val="32"/>
          <w:szCs w:val="32"/>
          <w:u w:val="single"/>
        </w:rPr>
        <w:t>的格式</w:t>
      </w:r>
    </w:p>
    <w:p w:rsidR="005876F1" w:rsidRDefault="0095014D" w:rsidP="005876F1">
      <w:pPr>
        <w:pStyle w:val="a7"/>
        <w:numPr>
          <w:ilvl w:val="0"/>
          <w:numId w:val="7"/>
        </w:numPr>
        <w:ind w:firstLineChars="0"/>
      </w:pPr>
      <w:r w:rsidRPr="00176BDA">
        <w:t>插图须紧跟文述。在正文中，一般应先见图号及图的内容后再见图，一般情况下不能提前见图，特殊情况须延后的插图不应跨节；</w:t>
      </w:r>
    </w:p>
    <w:p w:rsidR="00762D0A" w:rsidRDefault="005876F1" w:rsidP="00762D0A">
      <w:pPr>
        <w:pStyle w:val="a7"/>
        <w:numPr>
          <w:ilvl w:val="0"/>
          <w:numId w:val="7"/>
        </w:numPr>
        <w:ind w:firstLineChars="0"/>
      </w:pPr>
      <w:r>
        <w:rPr>
          <w:rFonts w:hint="eastAsia"/>
        </w:rPr>
        <w:t>图表在正文中一律用图号和标号表示，不得用“下图”或“上表”之类的表达</w:t>
      </w:r>
    </w:p>
    <w:p w:rsidR="005876F1" w:rsidRDefault="0095014D" w:rsidP="00762D0A">
      <w:pPr>
        <w:pStyle w:val="a7"/>
        <w:numPr>
          <w:ilvl w:val="0"/>
          <w:numId w:val="7"/>
        </w:numPr>
        <w:ind w:firstLineChars="0"/>
      </w:pPr>
      <w:r w:rsidRPr="00176BDA">
        <w:rPr>
          <w:spacing w:val="-2"/>
        </w:rPr>
        <w:t>图应具有</w:t>
      </w:r>
      <w:r w:rsidRPr="00176BDA">
        <w:rPr>
          <w:spacing w:val="-2"/>
        </w:rPr>
        <w:t>“</w:t>
      </w:r>
      <w:r w:rsidRPr="00176BDA">
        <w:rPr>
          <w:spacing w:val="-2"/>
        </w:rPr>
        <w:t>自明性</w:t>
      </w:r>
      <w:r w:rsidRPr="00176BDA">
        <w:rPr>
          <w:spacing w:val="-2"/>
        </w:rPr>
        <w:t>”</w:t>
      </w:r>
      <w:r w:rsidRPr="00176BDA">
        <w:rPr>
          <w:spacing w:val="-2"/>
        </w:rPr>
        <w:t>，即只看图、图题和图例，不阅读正文，就可理解图</w:t>
      </w:r>
      <w:r w:rsidRPr="00176BDA">
        <w:t>意。</w:t>
      </w:r>
    </w:p>
    <w:p w:rsidR="005876F1" w:rsidRPr="00176BDA" w:rsidRDefault="005876F1" w:rsidP="005876F1">
      <w:pPr>
        <w:ind w:firstLine="480"/>
      </w:pPr>
      <w:r>
        <w:rPr>
          <w:rFonts w:hint="eastAsia"/>
        </w:rPr>
        <w:t>（</w:t>
      </w:r>
      <w:r>
        <w:rPr>
          <w:rFonts w:hint="eastAsia"/>
        </w:rPr>
        <w:t>4</w:t>
      </w:r>
      <w:r>
        <w:rPr>
          <w:rFonts w:hint="eastAsia"/>
        </w:rPr>
        <w:t>）</w:t>
      </w:r>
      <w:r w:rsidRPr="00176BDA">
        <w:t>图</w:t>
      </w:r>
      <w:r w:rsidR="00B96101">
        <w:rPr>
          <w:rFonts w:hint="eastAsia"/>
        </w:rPr>
        <w:t>题和图</w:t>
      </w:r>
      <w:r w:rsidRPr="00176BDA">
        <w:t>中用字为</w:t>
      </w:r>
      <w:r w:rsidRPr="00642072">
        <w:rPr>
          <w:color w:val="0000FF"/>
        </w:rPr>
        <w:t>五号</w:t>
      </w:r>
      <w:r w:rsidRPr="00176BDA">
        <w:t>，如排列过密，用五号</w:t>
      </w:r>
      <w:r w:rsidRPr="002219C6">
        <w:t>字有困难时，可小于五号字</w:t>
      </w:r>
      <w:r w:rsidRPr="00176BDA">
        <w:t>，但不得小于七号字。</w:t>
      </w:r>
    </w:p>
    <w:p w:rsidR="005876F1" w:rsidRDefault="005876F1" w:rsidP="005876F1">
      <w:pPr>
        <w:ind w:firstLineChars="200" w:firstLine="420"/>
      </w:pPr>
      <w:r>
        <w:rPr>
          <w:rFonts w:hint="eastAsia"/>
        </w:rPr>
        <w:t>（</w:t>
      </w:r>
      <w:r>
        <w:rPr>
          <w:rFonts w:hint="eastAsia"/>
        </w:rPr>
        <w:t>5</w:t>
      </w:r>
      <w:r>
        <w:rPr>
          <w:rFonts w:hint="eastAsia"/>
        </w:rPr>
        <w:t>）</w:t>
      </w:r>
      <w:r w:rsidRPr="00831420">
        <w:t>引用图应在图题</w:t>
      </w:r>
      <w:r>
        <w:rPr>
          <w:rFonts w:hint="eastAsia"/>
        </w:rPr>
        <w:t>下方</w:t>
      </w:r>
      <w:r w:rsidRPr="00831420">
        <w:t>标出文献来源</w:t>
      </w:r>
      <w:r>
        <w:rPr>
          <w:rFonts w:hint="eastAsia"/>
        </w:rPr>
        <w:t>，格式按照参考文献格式</w:t>
      </w:r>
      <w:r w:rsidRPr="00831420">
        <w:t>。</w:t>
      </w:r>
    </w:p>
    <w:p w:rsidR="005876F1" w:rsidRDefault="005876F1" w:rsidP="005876F1">
      <w:pPr>
        <w:ind w:firstLineChars="200" w:firstLine="420"/>
      </w:pPr>
      <w:r>
        <w:rPr>
          <w:rFonts w:hint="eastAsia"/>
        </w:rPr>
        <w:t>（</w:t>
      </w:r>
      <w:r>
        <w:rPr>
          <w:rFonts w:hint="eastAsia"/>
        </w:rPr>
        <w:t>6</w:t>
      </w:r>
      <w:r>
        <w:rPr>
          <w:rFonts w:hint="eastAsia"/>
        </w:rPr>
        <w:t>）</w:t>
      </w:r>
      <w:r w:rsidRPr="00176BDA">
        <w:t>若图或表中有附注，采用英文小写字母顺序编号，附注写在图或表的下方。</w:t>
      </w:r>
    </w:p>
    <w:p w:rsidR="001A16E5" w:rsidRDefault="001A16E5" w:rsidP="001A16E5">
      <w:pPr>
        <w:pStyle w:val="af"/>
        <w:spacing w:before="156" w:after="156"/>
      </w:pPr>
      <w:r>
        <w:drawing>
          <wp:inline distT="0" distB="0" distL="0" distR="0">
            <wp:extent cx="4676775" cy="2505075"/>
            <wp:effectExtent l="0" t="0" r="9525" b="9525"/>
            <wp:docPr id="2" name="图片 2" descr="图2  2005年相对2001年，5所大学SCI-e文献总数增幅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图2  2005年相对2001年，5所大学SCI-e文献总数增幅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2505075"/>
                    </a:xfrm>
                    <a:prstGeom prst="rect">
                      <a:avLst/>
                    </a:prstGeom>
                    <a:noFill/>
                    <a:ln>
                      <a:noFill/>
                    </a:ln>
                  </pic:spPr>
                </pic:pic>
              </a:graphicData>
            </a:graphic>
          </wp:inline>
        </w:drawing>
      </w:r>
    </w:p>
    <w:p w:rsidR="005876F1" w:rsidRDefault="001A16E5" w:rsidP="005876F1">
      <w:pPr>
        <w:jc w:val="center"/>
        <w:rPr>
          <w:kern w:val="0"/>
        </w:rPr>
      </w:pPr>
      <w:bookmarkStart w:id="3" w:name="_Ref179467281"/>
      <w:r>
        <w:rPr>
          <w:rFonts w:hint="eastAsia"/>
        </w:rPr>
        <w:t>图</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Pr>
          <w:noProof/>
        </w:rPr>
        <w:t>1</w:t>
      </w:r>
      <w:r>
        <w:fldChar w:fldCharType="end"/>
      </w:r>
      <w:r>
        <w:noBreakHyphen/>
      </w:r>
      <w:r>
        <w:fldChar w:fldCharType="begin"/>
      </w:r>
      <w:r>
        <w:instrText xml:space="preserve"> </w:instrText>
      </w:r>
      <w:r>
        <w:rPr>
          <w:rFonts w:hint="eastAsia"/>
        </w:rPr>
        <w:instrText xml:space="preserve">SEQ </w:instrText>
      </w:r>
      <w:r>
        <w:rPr>
          <w:rFonts w:hint="eastAsia"/>
        </w:rPr>
        <w:instrText>图</w:instrText>
      </w:r>
      <w:r>
        <w:rPr>
          <w:rFonts w:hint="eastAsia"/>
        </w:rPr>
        <w:instrText xml:space="preserve"> \* ARABIC \s 1</w:instrText>
      </w:r>
      <w:r>
        <w:instrText xml:space="preserve"> </w:instrText>
      </w:r>
      <w:r>
        <w:fldChar w:fldCharType="separate"/>
      </w:r>
      <w:r>
        <w:rPr>
          <w:noProof/>
        </w:rPr>
        <w:t>1</w:t>
      </w:r>
      <w:r>
        <w:fldChar w:fldCharType="end"/>
      </w:r>
      <w:bookmarkEnd w:id="3"/>
      <w:r>
        <w:rPr>
          <w:rFonts w:hint="eastAsia"/>
        </w:rPr>
        <w:t xml:space="preserve">  </w:t>
      </w:r>
      <w:r w:rsidRPr="006441E7">
        <w:rPr>
          <w:rFonts w:hint="eastAsia"/>
          <w:kern w:val="0"/>
        </w:rPr>
        <w:t>5</w:t>
      </w:r>
      <w:r w:rsidRPr="006441E7">
        <w:rPr>
          <w:rFonts w:hint="eastAsia"/>
          <w:kern w:val="0"/>
        </w:rPr>
        <w:t>所大学</w:t>
      </w:r>
      <w:r w:rsidRPr="006441E7">
        <w:rPr>
          <w:rFonts w:hint="eastAsia"/>
          <w:kern w:val="0"/>
        </w:rPr>
        <w:t>2005</w:t>
      </w:r>
      <w:r w:rsidRPr="006441E7">
        <w:rPr>
          <w:rFonts w:hint="eastAsia"/>
          <w:kern w:val="0"/>
        </w:rPr>
        <w:t>年相对</w:t>
      </w:r>
      <w:r w:rsidRPr="006441E7">
        <w:rPr>
          <w:rFonts w:hint="eastAsia"/>
          <w:kern w:val="0"/>
        </w:rPr>
        <w:t>2001</w:t>
      </w:r>
      <w:r w:rsidRPr="006441E7">
        <w:rPr>
          <w:rFonts w:hint="eastAsia"/>
          <w:kern w:val="0"/>
        </w:rPr>
        <w:t>年</w:t>
      </w:r>
      <w:r>
        <w:rPr>
          <w:rFonts w:hint="eastAsia"/>
          <w:kern w:val="0"/>
        </w:rPr>
        <w:t>的</w:t>
      </w:r>
      <w:r w:rsidRPr="006441E7">
        <w:rPr>
          <w:rFonts w:hint="eastAsia"/>
          <w:kern w:val="0"/>
        </w:rPr>
        <w:t>SCI-e</w:t>
      </w:r>
      <w:r w:rsidRPr="006441E7">
        <w:rPr>
          <w:rFonts w:hint="eastAsia"/>
          <w:kern w:val="0"/>
        </w:rPr>
        <w:t>文献总数增幅</w:t>
      </w:r>
    </w:p>
    <w:p w:rsidR="00F2739E" w:rsidRDefault="001A16E5" w:rsidP="00F2739E">
      <w:pPr>
        <w:spacing w:before="120"/>
        <w:ind w:left="570"/>
      </w:pPr>
      <w:r>
        <w:rPr>
          <w:rFonts w:hint="eastAsia"/>
        </w:rPr>
        <w:t>资料来源：</w:t>
      </w:r>
      <w:r w:rsidR="00F2739E">
        <w:rPr>
          <w:rFonts w:hint="eastAsia"/>
        </w:rPr>
        <w:t>竺可桢</w:t>
      </w:r>
      <w:r w:rsidR="00F2739E" w:rsidRPr="00A33742">
        <w:rPr>
          <w:rFonts w:ascii="宋体" w:hAnsi="宋体"/>
        </w:rPr>
        <w:t xml:space="preserve">. </w:t>
      </w:r>
      <w:r w:rsidR="00F2739E">
        <w:rPr>
          <w:rFonts w:hint="eastAsia"/>
        </w:rPr>
        <w:t>物理学</w:t>
      </w:r>
      <w:r w:rsidR="00F2739E" w:rsidRPr="00A33742">
        <w:rPr>
          <w:rFonts w:ascii="宋体" w:hAnsi="宋体"/>
        </w:rPr>
        <w:t xml:space="preserve">. </w:t>
      </w:r>
      <w:r w:rsidR="00F2739E">
        <w:rPr>
          <w:rFonts w:hint="eastAsia"/>
        </w:rPr>
        <w:t>北京：科学出版社，</w:t>
      </w:r>
      <w:r w:rsidR="00F2739E">
        <w:t>1973</w:t>
      </w:r>
      <w:r w:rsidR="00F2739E" w:rsidRPr="00A22FB7">
        <w:rPr>
          <w:rFonts w:ascii="宋体" w:hAnsi="宋体"/>
        </w:rPr>
        <w:t xml:space="preserve">. </w:t>
      </w:r>
      <w:r w:rsidR="00F2739E">
        <w:t>56~60</w:t>
      </w:r>
    </w:p>
    <w:p w:rsidR="001A16E5" w:rsidRDefault="001A16E5" w:rsidP="001A16E5"/>
    <w:p w:rsidR="00E50D6B" w:rsidRPr="001A16E5" w:rsidRDefault="00E50D6B" w:rsidP="001A16E5">
      <w:r w:rsidRPr="00176BDA">
        <w:t>一幅图如有若干幅</w:t>
      </w:r>
      <w:r w:rsidRPr="00033996">
        <w:rPr>
          <w:color w:val="0000FF"/>
        </w:rPr>
        <w:t>分图</w:t>
      </w:r>
      <w:r w:rsidRPr="00176BDA">
        <w:t>，均应编分图号，用</w:t>
      </w:r>
      <w:r w:rsidRPr="00033996">
        <w:rPr>
          <w:color w:val="0000FF"/>
        </w:rPr>
        <w:t>(a)</w:t>
      </w:r>
      <w:r w:rsidRPr="00033996">
        <w:rPr>
          <w:color w:val="0000FF"/>
        </w:rPr>
        <w:t>，</w:t>
      </w:r>
      <w:r w:rsidRPr="00033996">
        <w:rPr>
          <w:color w:val="0000FF"/>
        </w:rPr>
        <w:t>(b)</w:t>
      </w:r>
      <w:r w:rsidRPr="00033996">
        <w:rPr>
          <w:color w:val="0000FF"/>
        </w:rPr>
        <w:t>，</w:t>
      </w:r>
      <w:r w:rsidRPr="00033996">
        <w:rPr>
          <w:color w:val="0000FF"/>
        </w:rPr>
        <w:t>(c)</w:t>
      </w:r>
      <w:r w:rsidRPr="00176BDA">
        <w:t>,</w:t>
      </w:r>
      <w:r w:rsidRPr="00176BDA">
        <w:rPr>
          <w:rFonts w:hint="eastAsia"/>
        </w:rPr>
        <w:t xml:space="preserve"> </w:t>
      </w:r>
      <w:r w:rsidRPr="00176BDA">
        <w:t xml:space="preserve">...... </w:t>
      </w:r>
      <w:r w:rsidRPr="00176BDA">
        <w:t>按顺序编排</w:t>
      </w:r>
    </w:p>
    <w:p w:rsidR="00E50D6B" w:rsidRPr="007044B3" w:rsidRDefault="00E50D6B" w:rsidP="00E50D6B">
      <w:pPr>
        <w:ind w:firstLine="480"/>
      </w:pPr>
      <w:r>
        <w:rPr>
          <w:rFonts w:hint="eastAsia"/>
          <w:noProof/>
        </w:rPr>
        <w:lastRenderedPageBreak/>
        <mc:AlternateContent>
          <mc:Choice Requires="wpc">
            <w:drawing>
              <wp:anchor distT="0" distB="0" distL="114300" distR="114300" simplePos="0" relativeHeight="251660288" behindDoc="0" locked="0" layoutInCell="1" allowOverlap="1">
                <wp:simplePos x="0" y="0"/>
                <wp:positionH relativeFrom="character">
                  <wp:posOffset>-276225</wp:posOffset>
                </wp:positionH>
                <wp:positionV relativeFrom="line">
                  <wp:posOffset>0</wp:posOffset>
                </wp:positionV>
                <wp:extent cx="2764790" cy="1882140"/>
                <wp:effectExtent l="0" t="17145" r="0" b="0"/>
                <wp:wrapNone/>
                <wp:docPr id="23" name="画布 2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4" name="Text Box 15"/>
                        <wps:cNvSpPr txBox="1">
                          <a:spLocks noChangeArrowheads="1"/>
                        </wps:cNvSpPr>
                        <wps:spPr bwMode="auto">
                          <a:xfrm>
                            <a:off x="1028946" y="1584615"/>
                            <a:ext cx="342495" cy="297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Default="00E50D6B" w:rsidP="00E50D6B">
                              <w:pPr>
                                <w:ind w:firstLine="480"/>
                              </w:pPr>
                              <w:r>
                                <w:t>y</w:t>
                              </w:r>
                              <w:r>
                                <w:rPr>
                                  <w:vertAlign w:val="subscript"/>
                                </w:rPr>
                                <w:t>c</w:t>
                              </w:r>
                            </w:p>
                          </w:txbxContent>
                        </wps:txbx>
                        <wps:bodyPr rot="0" vert="horz" wrap="square" lIns="91440" tIns="45720" rIns="91440" bIns="45720" anchor="t" anchorCtr="0" upright="1">
                          <a:noAutofit/>
                        </wps:bodyPr>
                      </wps:wsp>
                      <wps:wsp>
                        <wps:cNvPr id="15" name="Line 16"/>
                        <wps:cNvCnPr/>
                        <wps:spPr bwMode="auto">
                          <a:xfrm>
                            <a:off x="457877" y="1684519"/>
                            <a:ext cx="1963687" cy="145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17"/>
                        <wps:cNvCnPr/>
                        <wps:spPr bwMode="auto">
                          <a:xfrm flipV="1">
                            <a:off x="457877" y="0"/>
                            <a:ext cx="730" cy="16837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18"/>
                        <wps:cNvCnPr/>
                        <wps:spPr bwMode="auto">
                          <a:xfrm flipV="1">
                            <a:off x="457877" y="891118"/>
                            <a:ext cx="684990" cy="7926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Freeform 19"/>
                        <wps:cNvSpPr>
                          <a:spLocks/>
                        </wps:cNvSpPr>
                        <wps:spPr bwMode="auto">
                          <a:xfrm>
                            <a:off x="1142867" y="188870"/>
                            <a:ext cx="1181572" cy="702248"/>
                          </a:xfrm>
                          <a:custGeom>
                            <a:avLst/>
                            <a:gdLst>
                              <a:gd name="T0" fmla="*/ 0 w 2340"/>
                              <a:gd name="T1" fmla="*/ 1248 h 1248"/>
                              <a:gd name="T2" fmla="*/ 1080 w 2340"/>
                              <a:gd name="T3" fmla="*/ 312 h 1248"/>
                              <a:gd name="T4" fmla="*/ 2340 w 2340"/>
                              <a:gd name="T5" fmla="*/ 0 h 1248"/>
                            </a:gdLst>
                            <a:ahLst/>
                            <a:cxnLst>
                              <a:cxn ang="0">
                                <a:pos x="T0" y="T1"/>
                              </a:cxn>
                              <a:cxn ang="0">
                                <a:pos x="T2" y="T3"/>
                              </a:cxn>
                              <a:cxn ang="0">
                                <a:pos x="T4" y="T5"/>
                              </a:cxn>
                            </a:cxnLst>
                            <a:rect l="0" t="0" r="r" b="b"/>
                            <a:pathLst>
                              <a:path w="2340" h="1248">
                                <a:moveTo>
                                  <a:pt x="0" y="1248"/>
                                </a:moveTo>
                                <a:cubicBezTo>
                                  <a:pt x="345" y="884"/>
                                  <a:pt x="690" y="520"/>
                                  <a:pt x="1080" y="312"/>
                                </a:cubicBezTo>
                                <a:cubicBezTo>
                                  <a:pt x="1470" y="104"/>
                                  <a:pt x="1905" y="52"/>
                                  <a:pt x="234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Line 20"/>
                        <wps:cNvCnPr/>
                        <wps:spPr bwMode="auto">
                          <a:xfrm>
                            <a:off x="1142867" y="891118"/>
                            <a:ext cx="730" cy="792672"/>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0" name="Text Box 21"/>
                        <wps:cNvSpPr txBox="1">
                          <a:spLocks noChangeArrowheads="1"/>
                        </wps:cNvSpPr>
                        <wps:spPr bwMode="auto">
                          <a:xfrm>
                            <a:off x="1637988" y="702977"/>
                            <a:ext cx="983669" cy="297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Pr="003C48ED" w:rsidRDefault="00E50D6B" w:rsidP="00E50D6B">
                              <w:pPr>
                                <w:ind w:firstLine="420"/>
                              </w:pPr>
                              <w:r w:rsidRPr="003C48ED">
                                <w:rPr>
                                  <w:rFonts w:hint="eastAsia"/>
                                </w:rPr>
                                <w:t>σ＜</w:t>
                              </w:r>
                              <w:r w:rsidRPr="003C48ED">
                                <w:rPr>
                                  <w:rFonts w:hint="eastAsia"/>
                                </w:rPr>
                                <w:t>1</w:t>
                              </w:r>
                            </w:p>
                          </w:txbxContent>
                        </wps:txbx>
                        <wps:bodyPr rot="0" vert="horz" wrap="square" lIns="91440" tIns="45720" rIns="91440" bIns="45720" anchor="t" anchorCtr="0" upright="1">
                          <a:noAutofit/>
                        </wps:bodyPr>
                      </wps:wsp>
                      <wps:wsp>
                        <wps:cNvPr id="21" name="Text Box 22"/>
                        <wps:cNvSpPr txBox="1">
                          <a:spLocks noChangeArrowheads="1"/>
                        </wps:cNvSpPr>
                        <wps:spPr bwMode="auto">
                          <a:xfrm>
                            <a:off x="2421565" y="1435852"/>
                            <a:ext cx="342495" cy="297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Default="00E50D6B" w:rsidP="00E50D6B">
                              <w:pPr>
                                <w:ind w:firstLine="480"/>
                              </w:pPr>
                              <w:r>
                                <w:t>y</w:t>
                              </w:r>
                            </w:p>
                          </w:txbxContent>
                        </wps:txbx>
                        <wps:bodyPr rot="0" vert="horz" wrap="square" lIns="91440" tIns="45720" rIns="91440" bIns="45720" anchor="t" anchorCtr="0" upright="1">
                          <a:noAutofit/>
                        </wps:bodyPr>
                      </wps:wsp>
                      <wps:wsp>
                        <wps:cNvPr id="22" name="Text Box 23"/>
                        <wps:cNvSpPr txBox="1">
                          <a:spLocks noChangeArrowheads="1"/>
                        </wps:cNvSpPr>
                        <wps:spPr bwMode="auto">
                          <a:xfrm>
                            <a:off x="49658" y="0"/>
                            <a:ext cx="342495" cy="29606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Default="00E50D6B" w:rsidP="00E50D6B">
                              <w:pPr>
                                <w:ind w:firstLine="480"/>
                              </w:pPr>
                              <w:r>
                                <w:rPr>
                                  <w:rFonts w:hint="eastAsia"/>
                                </w:rPr>
                                <w:t>x</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画布 23" o:spid="_x0000_s1026" editas="canvas" style="position:absolute;margin-left:-21.75pt;margin-top:0;width:217.7pt;height:148.2pt;z-index:251660288;mso-position-horizontal-relative:char;mso-position-vertical-relative:line" coordsize="27647,18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7647;height:18821;visibility:visible;mso-wrap-style:square">
                  <v:fill o:detectmouseclick="t"/>
                  <v:path o:connecttype="none"/>
                </v:shape>
                <v:shapetype id="_x0000_t202" coordsize="21600,21600" o:spt="202" path="m,l,21600r21600,l21600,xe">
                  <v:stroke joinstyle="miter"/>
                  <v:path gradientshapeok="t" o:connecttype="rect"/>
                </v:shapetype>
                <v:shape id="Text Box 15" o:spid="_x0000_s1028" type="#_x0000_t202" style="position:absolute;left:10289;top:15846;width:3425;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" stroked="f">
                  <v:textbox>
                    <w:txbxContent>
                      <w:p w:rsidR="00E50D6B" w:rsidRDefault="00E50D6B" w:rsidP="00E50D6B">
                        <w:pPr>
                          <w:ind w:firstLine="480"/>
                        </w:pPr>
                        <w:r>
                          <w:t>y</w:t>
                        </w:r>
                        <w:r>
                          <w:rPr>
                            <w:vertAlign w:val="subscript"/>
                          </w:rPr>
                          <w:t>c</w:t>
                        </w:r>
                      </w:p>
                    </w:txbxContent>
                  </v:textbox>
                </v:shape>
                <v:line id="Line 16" o:spid="_x0000_s1029" style="position:absolute;visibility:visible;mso-wrap-style:square" from="4578,16845" to="24215,16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qukwgAAANsAAAAPAAAAZHJzL2Rvd25yZXYueG1sRE/fa8Iw&#10;EH4X/B/CCXvT1M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AizqukwgAAANsAAAAPAAAA&#10;AAAAAAAAAAAAAAcCAABkcnMvZG93bnJldi54bWxQSwUGAAAAAAMAAwC3AAAA9gIAAAAA&#10;">
                  <v:stroke endarrow="block"/>
                </v:line>
                <v:line id="Line 17" o:spid="_x0000_s1030" style="position:absolute;flip:y;visibility:visible;mso-wrap-style:square" from="4578,0" to="4586,16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v:line id="Line 18" o:spid="_x0000_s1031" style="position:absolute;flip:y;visibility:visible;mso-wrap-style:square" from="4578,8911" to="11428,16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"/>
                <v:shape id="Freeform 19" o:spid="_x0000_s1032" style="position:absolute;left:11428;top:1888;width:11816;height:7023;visibility:visible;mso-wrap-style:square;v-text-anchor:top" coordsize="2340,12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" path="m,1248c345,884,690,520,1080,312,1470,104,1905,52,2340,e" filled="f">
                  <v:path arrowok="t" o:connecttype="custom" o:connectlocs="0,702248;545341,175562;1181572,0" o:connectangles="0,0,0"/>
                </v:shape>
                <v:line id="Line 20" o:spid="_x0000_s1033" style="position:absolute;visibility:visible;mso-wrap-style:square" from="11428,8911" to="11435,16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">
                  <v:stroke dashstyle="dash"/>
                </v:line>
                <v:shape id="Text Box 21" o:spid="_x0000_s1034" type="#_x0000_t202" style="position:absolute;left:16379;top:7029;width:9837;height:2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" stroked="f">
                  <v:textbox>
                    <w:txbxContent>
                      <w:p w:rsidR="00E50D6B" w:rsidRPr="003C48ED" w:rsidRDefault="00E50D6B" w:rsidP="00E50D6B">
                        <w:pPr>
                          <w:ind w:firstLine="420"/>
                        </w:pPr>
                        <w:r w:rsidRPr="003C48ED">
                          <w:rPr>
                            <w:rFonts w:hint="eastAsia"/>
                          </w:rPr>
                          <w:t>σ＜</w:t>
                        </w:r>
                        <w:r w:rsidRPr="003C48ED">
                          <w:rPr>
                            <w:rFonts w:hint="eastAsia"/>
                          </w:rPr>
                          <w:t>1</w:t>
                        </w:r>
                      </w:p>
                    </w:txbxContent>
                  </v:textbox>
                </v:shape>
                <v:shape id="Text Box 22" o:spid="_x0000_s1035" type="#_x0000_t202" style="position:absolute;left:24215;top:14358;width:3425;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" stroked="f">
                  <v:textbox>
                    <w:txbxContent>
                      <w:p w:rsidR="00E50D6B" w:rsidRDefault="00E50D6B" w:rsidP="00E50D6B">
                        <w:pPr>
                          <w:ind w:firstLine="480"/>
                        </w:pPr>
                        <w:r>
                          <w:t>y</w:t>
                        </w:r>
                      </w:p>
                    </w:txbxContent>
                  </v:textbox>
                </v:shape>
                <v:shape id="Text Box 23" o:spid="_x0000_s1036" type="#_x0000_t202" style="position:absolute;left:496;width:3425;height:2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E50D6B" w:rsidRDefault="00E50D6B" w:rsidP="00E50D6B">
                        <w:pPr>
                          <w:ind w:firstLine="480"/>
                        </w:pPr>
                        <w:r>
                          <w:rPr>
                            <w:rFonts w:hint="eastAsia"/>
                          </w:rPr>
                          <w:t>x</w:t>
                        </w:r>
                      </w:p>
                    </w:txbxContent>
                  </v:textbox>
                </v:shape>
                <w10:wrap anchory="line"/>
              </v:group>
            </w:pict>
          </mc:Fallback>
        </mc:AlternateContent>
      </w:r>
      <w:r>
        <w:rPr>
          <w:rFonts w:hint="eastAsia"/>
          <w:noProof/>
        </w:rPr>
        <mc:AlternateContent>
          <mc:Choice Requires="wpc">
            <w:drawing>
              <wp:anchor distT="0" distB="0" distL="114300" distR="114300" simplePos="0" relativeHeight="251659264" behindDoc="0" locked="0" layoutInCell="1" allowOverlap="1">
                <wp:simplePos x="0" y="0"/>
                <wp:positionH relativeFrom="character">
                  <wp:posOffset>2145030</wp:posOffset>
                </wp:positionH>
                <wp:positionV relativeFrom="line">
                  <wp:posOffset>-60960</wp:posOffset>
                </wp:positionV>
                <wp:extent cx="3181350" cy="1943100"/>
                <wp:effectExtent l="1905" t="3810" r="0" b="0"/>
                <wp:wrapNone/>
                <wp:docPr id="13" name="画布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Text Box 4"/>
                        <wps:cNvSpPr txBox="1">
                          <a:spLocks noChangeArrowheads="1"/>
                        </wps:cNvSpPr>
                        <wps:spPr bwMode="auto">
                          <a:xfrm>
                            <a:off x="1028809" y="1645620"/>
                            <a:ext cx="342450" cy="297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Default="00E50D6B" w:rsidP="00E50D6B">
                              <w:pPr>
                                <w:ind w:firstLine="480"/>
                              </w:pPr>
                              <w:r>
                                <w:t>y</w:t>
                              </w:r>
                              <w:r>
                                <w:rPr>
                                  <w:vertAlign w:val="subscript"/>
                                </w:rPr>
                                <w:t>c</w:t>
                              </w:r>
                            </w:p>
                          </w:txbxContent>
                        </wps:txbx>
                        <wps:bodyPr rot="0" vert="horz" wrap="square" lIns="91440" tIns="45720" rIns="91440" bIns="45720" anchor="t" anchorCtr="0" upright="1">
                          <a:noAutofit/>
                        </wps:bodyPr>
                      </wps:wsp>
                      <wps:wsp>
                        <wps:cNvPr id="5" name="Line 5"/>
                        <wps:cNvCnPr/>
                        <wps:spPr bwMode="auto">
                          <a:xfrm>
                            <a:off x="457086" y="1744780"/>
                            <a:ext cx="2306607" cy="72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6" name="Line 6"/>
                        <wps:cNvCnPr/>
                        <wps:spPr bwMode="auto">
                          <a:xfrm flipV="1">
                            <a:off x="457086" y="61246"/>
                            <a:ext cx="730" cy="168353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7"/>
                        <wps:cNvCnPr/>
                        <wps:spPr bwMode="auto">
                          <a:xfrm flipV="1">
                            <a:off x="457086" y="952228"/>
                            <a:ext cx="685629" cy="792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8"/>
                        <wps:cNvCnPr/>
                        <wps:spPr bwMode="auto">
                          <a:xfrm>
                            <a:off x="1142716" y="952228"/>
                            <a:ext cx="730" cy="79255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9" name="Text Box 9"/>
                        <wps:cNvSpPr txBox="1">
                          <a:spLocks noChangeArrowheads="1"/>
                        </wps:cNvSpPr>
                        <wps:spPr bwMode="auto">
                          <a:xfrm>
                            <a:off x="2686295" y="1596040"/>
                            <a:ext cx="342450" cy="2974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Default="00E50D6B" w:rsidP="00E50D6B">
                              <w:pPr>
                                <w:ind w:firstLine="480"/>
                              </w:pPr>
                              <w:r>
                                <w:t>y</w:t>
                              </w:r>
                            </w:p>
                          </w:txbxContent>
                        </wps:txbx>
                        <wps:bodyPr rot="0" vert="horz" wrap="square" lIns="91440" tIns="45720" rIns="91440" bIns="45720" anchor="t" anchorCtr="0" upright="1">
                          <a:noAutofit/>
                        </wps:bodyPr>
                      </wps:wsp>
                      <wps:wsp>
                        <wps:cNvPr id="10" name="Text Box 10"/>
                        <wps:cNvSpPr txBox="1">
                          <a:spLocks noChangeArrowheads="1"/>
                        </wps:cNvSpPr>
                        <wps:spPr bwMode="auto">
                          <a:xfrm>
                            <a:off x="0" y="61246"/>
                            <a:ext cx="343180" cy="2960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Default="00E50D6B" w:rsidP="00E50D6B">
                              <w:pPr>
                                <w:ind w:firstLine="480"/>
                              </w:pPr>
                              <w:r>
                                <w:rPr>
                                  <w:rFonts w:hint="eastAsia"/>
                                </w:rPr>
                                <w:t>x</w:t>
                              </w:r>
                            </w:p>
                          </w:txbxContent>
                        </wps:txbx>
                        <wps:bodyPr rot="0" vert="horz" wrap="square" lIns="91440" tIns="45720" rIns="91440" bIns="45720" anchor="t" anchorCtr="0" upright="1">
                          <a:noAutofit/>
                        </wps:bodyPr>
                      </wps:wsp>
                      <wps:wsp>
                        <wps:cNvPr id="11" name="Freeform 11"/>
                        <wps:cNvSpPr>
                          <a:spLocks/>
                        </wps:cNvSpPr>
                        <wps:spPr bwMode="auto">
                          <a:xfrm>
                            <a:off x="1142716" y="952228"/>
                            <a:ext cx="1278527" cy="643811"/>
                          </a:xfrm>
                          <a:custGeom>
                            <a:avLst/>
                            <a:gdLst>
                              <a:gd name="T0" fmla="*/ 0 w 2700"/>
                              <a:gd name="T1" fmla="*/ 0 h 936"/>
                              <a:gd name="T2" fmla="*/ 1080 w 2700"/>
                              <a:gd name="T3" fmla="*/ 624 h 936"/>
                              <a:gd name="T4" fmla="*/ 2700 w 2700"/>
                              <a:gd name="T5" fmla="*/ 936 h 936"/>
                            </a:gdLst>
                            <a:ahLst/>
                            <a:cxnLst>
                              <a:cxn ang="0">
                                <a:pos x="T0" y="T1"/>
                              </a:cxn>
                              <a:cxn ang="0">
                                <a:pos x="T2" y="T3"/>
                              </a:cxn>
                              <a:cxn ang="0">
                                <a:pos x="T4" y="T5"/>
                              </a:cxn>
                            </a:cxnLst>
                            <a:rect l="0" t="0" r="r" b="b"/>
                            <a:pathLst>
                              <a:path w="2700" h="936">
                                <a:moveTo>
                                  <a:pt x="0" y="0"/>
                                </a:moveTo>
                                <a:cubicBezTo>
                                  <a:pt x="315" y="234"/>
                                  <a:pt x="630" y="468"/>
                                  <a:pt x="1080" y="624"/>
                                </a:cubicBezTo>
                                <a:cubicBezTo>
                                  <a:pt x="1530" y="780"/>
                                  <a:pt x="2115" y="858"/>
                                  <a:pt x="2700" y="936"/>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Text Box 12"/>
                        <wps:cNvSpPr txBox="1">
                          <a:spLocks noChangeArrowheads="1"/>
                        </wps:cNvSpPr>
                        <wps:spPr bwMode="auto">
                          <a:xfrm>
                            <a:off x="1735614" y="701412"/>
                            <a:ext cx="1071889" cy="2967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50D6B" w:rsidRPr="003C48ED" w:rsidRDefault="00E50D6B" w:rsidP="00E50D6B">
                              <w:pPr>
                                <w:ind w:firstLine="420"/>
                              </w:pPr>
                              <w:r w:rsidRPr="003C48ED">
                                <w:rPr>
                                  <w:rFonts w:hint="eastAsia"/>
                                </w:rPr>
                                <w:t>σ＞</w:t>
                              </w:r>
                              <w:r w:rsidRPr="003C48ED">
                                <w:rPr>
                                  <w:rFonts w:hint="eastAsia"/>
                                </w:rPr>
                                <w:t>1</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画布 13" o:spid="_x0000_s1037" editas="canvas" style="position:absolute;margin-left:168.9pt;margin-top:-4.8pt;width:250.5pt;height:153pt;z-index:251659264;mso-position-horizontal-relative:char;mso-position-vertical-relative:line" coordsize="31813,194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">
                <v:shape id="_x0000_s1038" type="#_x0000_t75" style="position:absolute;width:31813;height:19431;visibility:visible;mso-wrap-style:square">
                  <v:fill o:detectmouseclick="t"/>
                  <v:path o:connecttype="none"/>
                </v:shape>
                <v:shape id="Text Box 4" o:spid="_x0000_s1039" type="#_x0000_t202" style="position:absolute;left:10288;top:16456;width:3424;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" stroked="f">
                  <v:textbox>
                    <w:txbxContent>
                      <w:p w:rsidR="00E50D6B" w:rsidRDefault="00E50D6B" w:rsidP="00E50D6B">
                        <w:pPr>
                          <w:ind w:firstLine="480"/>
                        </w:pPr>
                        <w:r>
                          <w:t>y</w:t>
                        </w:r>
                        <w:r>
                          <w:rPr>
                            <w:vertAlign w:val="subscript"/>
                          </w:rPr>
                          <w:t>c</w:t>
                        </w:r>
                      </w:p>
                    </w:txbxContent>
                  </v:textbox>
                </v:shape>
                <v:line id="Line 5" o:spid="_x0000_s1040" style="position:absolute;visibility:visible;mso-wrap-style:square" from="4570,17447" to="27636,174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">
                  <v:stroke endarrow="block"/>
                </v:line>
                <v:line id="Line 6" o:spid="_x0000_s1041" style="position:absolute;flip:y;visibility:visible;mso-wrap-style:square" from="4570,612" to="4578,17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7" o:spid="_x0000_s1042" style="position:absolute;flip:y;visibility:visible;mso-wrap-style:square" from="4570,9522" to="11427,17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8" o:spid="_x0000_s1043" style="position:absolute;visibility:visible;mso-wrap-style:square" from="11427,9522" to="11434,17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">
                  <v:stroke dashstyle="dash"/>
                </v:line>
                <v:shape id="Text Box 9" o:spid="_x0000_s1044" type="#_x0000_t202" style="position:absolute;left:26862;top:15960;width:3425;height:29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" stroked="f">
                  <v:textbox>
                    <w:txbxContent>
                      <w:p w:rsidR="00E50D6B" w:rsidRDefault="00E50D6B" w:rsidP="00E50D6B">
                        <w:pPr>
                          <w:ind w:firstLine="480"/>
                        </w:pPr>
                        <w:r>
                          <w:t>y</w:t>
                        </w:r>
                      </w:p>
                    </w:txbxContent>
                  </v:textbox>
                </v:shape>
                <v:shape id="Text Box 10" o:spid="_x0000_s1045" type="#_x0000_t202" style="position:absolute;top:612;width:3431;height:2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E50D6B" w:rsidRDefault="00E50D6B" w:rsidP="00E50D6B">
                        <w:pPr>
                          <w:ind w:firstLine="480"/>
                        </w:pPr>
                        <w:r>
                          <w:rPr>
                            <w:rFonts w:hint="eastAsia"/>
                          </w:rPr>
                          <w:t>x</w:t>
                        </w:r>
                      </w:p>
                    </w:txbxContent>
                  </v:textbox>
                </v:shape>
                <v:shape id="Freeform 11" o:spid="_x0000_s1046" style="position:absolute;left:11427;top:9522;width:12785;height:6438;visibility:visible;mso-wrap-style:square;v-text-anchor:top" coordsize="2700,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" path="m,c315,234,630,468,1080,624v450,156,1035,234,1620,312e" filled="f">
                  <v:path arrowok="t" o:connecttype="custom" o:connectlocs="0,0;511411,429207;1278527,643811" o:connectangles="0,0,0"/>
                </v:shape>
                <v:shape id="Text Box 12" o:spid="_x0000_s1047" type="#_x0000_t202" style="position:absolute;left:17356;top:7014;width:10719;height:29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" stroked="f">
                  <v:textbox>
                    <w:txbxContent>
                      <w:p w:rsidR="00E50D6B" w:rsidRPr="003C48ED" w:rsidRDefault="00E50D6B" w:rsidP="00E50D6B">
                        <w:pPr>
                          <w:ind w:firstLine="420"/>
                        </w:pPr>
                        <w:r w:rsidRPr="003C48ED">
                          <w:rPr>
                            <w:rFonts w:hint="eastAsia"/>
                          </w:rPr>
                          <w:t>σ＞</w:t>
                        </w:r>
                        <w:r w:rsidRPr="003C48ED">
                          <w:rPr>
                            <w:rFonts w:hint="eastAsia"/>
                          </w:rPr>
                          <w:t>1</w:t>
                        </w:r>
                      </w:p>
                    </w:txbxContent>
                  </v:textbox>
                </v:shape>
                <w10:wrap anchory="line"/>
              </v:group>
            </w:pict>
          </mc:Fallback>
        </mc:AlternateContent>
      </w:r>
      <w:r>
        <w:rPr>
          <w:noProof/>
        </w:rPr>
        <mc:AlternateContent>
          <mc:Choice Requires="wps">
            <w:drawing>
              <wp:inline distT="0" distB="0" distL="0" distR="0">
                <wp:extent cx="3886200" cy="1781175"/>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886200" cy="178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5CBAB22" id="矩形 3" o:spid="_x0000_s1026" style="width:306pt;height:14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" filled="f" stroked="f">
                <o:lock v:ext="edit" aspectratio="t"/>
                <w10:anchorlock/>
              </v:rect>
            </w:pict>
          </mc:Fallback>
        </mc:AlternateContent>
      </w:r>
    </w:p>
    <w:p w:rsidR="00E50D6B" w:rsidRPr="00AE41FF" w:rsidRDefault="00E50D6B" w:rsidP="00E50D6B">
      <w:pPr>
        <w:pStyle w:val="af"/>
        <w:spacing w:before="156" w:after="156"/>
      </w:pPr>
      <w:r w:rsidRPr="00AE41FF">
        <w:rPr>
          <w:rFonts w:hint="eastAsia"/>
        </w:rPr>
        <w:t>(a)</w:t>
      </w:r>
      <w:r w:rsidRPr="00AE41FF">
        <w:rPr>
          <w:rFonts w:hint="eastAsia"/>
        </w:rPr>
        <w:t>σ＜</w:t>
      </w:r>
      <w:r w:rsidRPr="00AE41FF">
        <w:rPr>
          <w:rFonts w:hint="eastAsia"/>
        </w:rPr>
        <w:t>1</w:t>
      </w:r>
      <w:r w:rsidRPr="00AE41FF">
        <w:rPr>
          <w:rFonts w:hint="eastAsia"/>
        </w:rPr>
        <w:t>时</w:t>
      </w:r>
      <w:r w:rsidRPr="00AE41FF">
        <w:rPr>
          <w:rFonts w:hint="eastAsia"/>
        </w:rPr>
        <w:t xml:space="preserve">                         (b)</w:t>
      </w:r>
      <w:r w:rsidRPr="00AE41FF">
        <w:rPr>
          <w:rFonts w:hint="eastAsia"/>
        </w:rPr>
        <w:t>σ＞</w:t>
      </w:r>
      <w:r w:rsidRPr="00AE41FF">
        <w:rPr>
          <w:rFonts w:hint="eastAsia"/>
        </w:rPr>
        <w:t>1</w:t>
      </w:r>
      <w:r w:rsidRPr="00AE41FF">
        <w:rPr>
          <w:rFonts w:hint="eastAsia"/>
        </w:rPr>
        <w:t>时</w:t>
      </w:r>
    </w:p>
    <w:p w:rsidR="00E50D6B" w:rsidRDefault="00E50D6B" w:rsidP="00E50D6B">
      <w:pPr>
        <w:pStyle w:val="af"/>
        <w:spacing w:before="156" w:after="156"/>
      </w:pPr>
      <w:r w:rsidRPr="00AE41FF">
        <w:rPr>
          <w:rFonts w:hint="eastAsia"/>
        </w:rPr>
        <w:t>图</w:t>
      </w:r>
      <w:r w:rsidRPr="00AE41FF">
        <w:rPr>
          <w:rFonts w:hint="eastAsia"/>
        </w:rPr>
        <w:t xml:space="preserve">3-1  </w:t>
      </w:r>
      <w:r w:rsidRPr="00AE41FF">
        <w:rPr>
          <w:rFonts w:hint="eastAsia"/>
        </w:rPr>
        <w:t>污染随人均收入增长的最优增长路径</w:t>
      </w:r>
    </w:p>
    <w:p w:rsidR="00B96101" w:rsidRPr="00B96101" w:rsidRDefault="00B96101" w:rsidP="00B96101">
      <w:r>
        <w:rPr>
          <w:rFonts w:hint="eastAsia"/>
        </w:rPr>
        <w:t xml:space="preserve">    </w:t>
      </w:r>
      <w:r>
        <w:rPr>
          <w:rFonts w:hint="eastAsia"/>
        </w:rPr>
        <w:t>资料来源：作者</w:t>
      </w:r>
      <w:r w:rsidR="00762D0A">
        <w:rPr>
          <w:rFonts w:hint="eastAsia"/>
        </w:rPr>
        <w:t>绘制</w:t>
      </w:r>
    </w:p>
    <w:p w:rsidR="00E50D6B" w:rsidRPr="00B96101" w:rsidRDefault="00E50D6B" w:rsidP="00B96101">
      <w:pPr>
        <w:rPr>
          <w:b/>
          <w:color w:val="FF0000"/>
          <w:sz w:val="32"/>
          <w:szCs w:val="32"/>
          <w:u w:val="single"/>
        </w:rPr>
      </w:pPr>
      <w:r w:rsidRPr="00B96101">
        <w:rPr>
          <w:rFonts w:hint="eastAsia"/>
          <w:b/>
          <w:color w:val="FF0000"/>
          <w:sz w:val="32"/>
          <w:szCs w:val="32"/>
          <w:u w:val="single"/>
        </w:rPr>
        <w:t>表</w:t>
      </w:r>
      <w:r w:rsidR="00B96101" w:rsidRPr="00B96101">
        <w:rPr>
          <w:rFonts w:hint="eastAsia"/>
          <w:b/>
          <w:color w:val="FF0000"/>
          <w:sz w:val="32"/>
          <w:szCs w:val="32"/>
          <w:u w:val="single"/>
        </w:rPr>
        <w:t>的格式</w:t>
      </w:r>
      <w:r w:rsidRPr="00B96101">
        <w:rPr>
          <w:rFonts w:hint="eastAsia"/>
          <w:b/>
          <w:color w:val="FF0000"/>
          <w:sz w:val="32"/>
          <w:szCs w:val="32"/>
          <w:u w:val="single"/>
        </w:rPr>
        <w:t>：</w:t>
      </w:r>
    </w:p>
    <w:p w:rsidR="00E50D6B" w:rsidRPr="00176BDA" w:rsidRDefault="00E50D6B" w:rsidP="00B96101">
      <w:pPr>
        <w:widowControl/>
        <w:ind w:firstLine="480"/>
        <w:jc w:val="left"/>
      </w:pPr>
      <w:r w:rsidRPr="00176BDA">
        <w:t>（</w:t>
      </w:r>
      <w:r w:rsidRPr="00176BDA">
        <w:t>1</w:t>
      </w:r>
      <w:r w:rsidRPr="00176BDA">
        <w:t>）</w:t>
      </w:r>
      <w:r w:rsidRPr="00176BDA">
        <w:rPr>
          <w:kern w:val="0"/>
        </w:rPr>
        <w:t xml:space="preserve"> </w:t>
      </w:r>
      <w:r w:rsidRPr="00176BDA">
        <w:t>表格的设计应紧跟文述。</w:t>
      </w:r>
      <w:r w:rsidRPr="00176BDA">
        <w:rPr>
          <w:kern w:val="0"/>
        </w:rPr>
        <w:t>表的编排一般是内容和测试项目由左至右横读，数据依序竖读，应有自明性。</w:t>
      </w:r>
      <w:r w:rsidRPr="00176BDA">
        <w:t>若为大表或作为工具使用的表格，可作为附表在附录中给出，论文中的表格参数应标明量和单位的符号；</w:t>
      </w:r>
    </w:p>
    <w:p w:rsidR="00E50D6B" w:rsidRPr="00176BDA" w:rsidRDefault="00E50D6B" w:rsidP="00E50D6B">
      <w:pPr>
        <w:ind w:firstLine="480"/>
      </w:pPr>
      <w:r w:rsidRPr="00176BDA">
        <w:t>（</w:t>
      </w:r>
      <w:r w:rsidRPr="00176BDA">
        <w:t>2</w:t>
      </w:r>
      <w:r w:rsidRPr="00176BDA">
        <w:t>）表中各物理量及量纲均按国际标准</w:t>
      </w:r>
      <w:r w:rsidRPr="00176BDA">
        <w:t xml:space="preserve">(SI) </w:t>
      </w:r>
      <w:r w:rsidRPr="00176BDA">
        <w:t>及国家规定的法定符号和法定计量单位标注；</w:t>
      </w:r>
    </w:p>
    <w:p w:rsidR="00E50D6B" w:rsidRPr="00176BDA" w:rsidRDefault="00E50D6B" w:rsidP="00E50D6B">
      <w:pPr>
        <w:ind w:firstLine="480"/>
      </w:pPr>
      <w:r w:rsidRPr="00176BDA">
        <w:t>（</w:t>
      </w:r>
      <w:r w:rsidRPr="00176BDA">
        <w:t>3</w:t>
      </w:r>
      <w:r w:rsidRPr="00176BDA">
        <w:t>）</w:t>
      </w:r>
      <w:r w:rsidRPr="00B96101">
        <w:rPr>
          <w:b/>
        </w:rPr>
        <w:t>一律使用三线表，与文字齐宽，</w:t>
      </w:r>
      <w:r w:rsidR="00B96101" w:rsidRPr="00B96101">
        <w:rPr>
          <w:rFonts w:hint="eastAsia"/>
          <w:b/>
        </w:rPr>
        <w:t>外线线粗</w:t>
      </w:r>
      <w:r w:rsidR="00B96101" w:rsidRPr="00B96101">
        <w:rPr>
          <w:rFonts w:hint="eastAsia"/>
          <w:b/>
        </w:rPr>
        <w:t>2.25</w:t>
      </w:r>
      <w:r w:rsidR="00B96101" w:rsidRPr="00B96101">
        <w:rPr>
          <w:rFonts w:hint="eastAsia"/>
          <w:b/>
        </w:rPr>
        <w:t>磅，内线</w:t>
      </w:r>
      <w:r w:rsidRPr="00B96101">
        <w:rPr>
          <w:b/>
        </w:rPr>
        <w:t>线</w:t>
      </w:r>
      <w:r w:rsidRPr="00B96101">
        <w:rPr>
          <w:rFonts w:hint="eastAsia"/>
          <w:b/>
        </w:rPr>
        <w:t>粗</w:t>
      </w:r>
      <w:smartTag w:uri="urn:schemas-microsoft-com:office:smarttags" w:element="chmetcnv">
        <w:smartTagPr>
          <w:attr w:name="TCSC" w:val="0"/>
          <w:attr w:name="NumberType" w:val="1"/>
          <w:attr w:name="Negative" w:val="False"/>
          <w:attr w:name="HasSpace" w:val="False"/>
          <w:attr w:name="SourceValue" w:val="1"/>
          <w:attr w:name="UnitName" w:val="磅"/>
        </w:smartTagPr>
        <w:smartTag w:uri="urn:schemas-microsoft-com:office:smarttags" w:element="place">
          <w:smartTagPr>
            <w:attr w:name="UnitName" w:val="磅"/>
            <w:attr w:name="SourceValue" w:val="1"/>
            <w:attr w:name="HasSpace" w:val="False"/>
            <w:attr w:name="Negative" w:val="False"/>
            <w:attr w:name="NumberType" w:val="1"/>
            <w:attr w:name="TCSC" w:val="0"/>
          </w:smartTagPr>
          <w:r w:rsidRPr="00B96101">
            <w:rPr>
              <w:b/>
            </w:rPr>
            <w:t>1</w:t>
          </w:r>
          <w:r w:rsidRPr="00B96101">
            <w:rPr>
              <w:b/>
            </w:rPr>
            <w:t>磅</w:t>
          </w:r>
        </w:smartTag>
      </w:smartTag>
      <w:r w:rsidRPr="00B96101">
        <w:rPr>
          <w:b/>
        </w:rPr>
        <w:t>。</w:t>
      </w:r>
      <w:r w:rsidRPr="00176BDA">
        <w:t>例如表</w:t>
      </w:r>
      <w:r>
        <w:rPr>
          <w:rFonts w:hint="eastAsia"/>
        </w:rPr>
        <w:t>1-</w:t>
      </w:r>
      <w:r w:rsidRPr="00176BDA">
        <w:t>1</w:t>
      </w:r>
      <w:r w:rsidRPr="00176BDA">
        <w:t>；</w:t>
      </w:r>
    </w:p>
    <w:p w:rsidR="00E50D6B" w:rsidRPr="00176BDA" w:rsidRDefault="00E50D6B" w:rsidP="00E50D6B">
      <w:pPr>
        <w:ind w:firstLine="480"/>
      </w:pPr>
      <w:r w:rsidRPr="00176BDA">
        <w:t>（</w:t>
      </w:r>
      <w:r w:rsidRPr="00176BDA">
        <w:t>4</w:t>
      </w:r>
      <w:r w:rsidRPr="00176BDA">
        <w:t>）使用他人表格须</w:t>
      </w:r>
      <w:r w:rsidR="00B96101">
        <w:rPr>
          <w:rFonts w:hint="eastAsia"/>
        </w:rPr>
        <w:t>在表格下方</w:t>
      </w:r>
      <w:r w:rsidRPr="00176BDA">
        <w:t>注明</w:t>
      </w:r>
      <w:r w:rsidR="00B96101">
        <w:rPr>
          <w:rFonts w:hint="eastAsia"/>
        </w:rPr>
        <w:t>资料来源，例如表</w:t>
      </w:r>
      <w:r w:rsidR="00B96101">
        <w:rPr>
          <w:rFonts w:hint="eastAsia"/>
        </w:rPr>
        <w:t>1-2</w:t>
      </w:r>
      <w:r w:rsidRPr="00176BDA">
        <w:t>。</w:t>
      </w:r>
    </w:p>
    <w:p w:rsidR="00E50D6B" w:rsidRPr="00E50D6B" w:rsidRDefault="00E50D6B" w:rsidP="00E50D6B">
      <w:pPr>
        <w:ind w:firstLine="480"/>
      </w:pPr>
      <w:r w:rsidRPr="00E50D6B">
        <w:t>（</w:t>
      </w:r>
      <w:r w:rsidRPr="00E50D6B">
        <w:t>5</w:t>
      </w:r>
      <w:r w:rsidRPr="00E50D6B">
        <w:t>）表中用字为五号字体。如排列过密，用五号字有困难时，可小于五号字，但不小于七号。</w:t>
      </w:r>
    </w:p>
    <w:p w:rsidR="00E50D6B" w:rsidRDefault="00E50D6B" w:rsidP="00E50D6B">
      <w:pPr>
        <w:ind w:firstLine="480"/>
      </w:pPr>
      <w:r w:rsidRPr="00E50D6B">
        <w:rPr>
          <w:rFonts w:hint="eastAsia"/>
        </w:rPr>
        <w:t>（</w:t>
      </w:r>
      <w:r w:rsidRPr="00E50D6B">
        <w:rPr>
          <w:rFonts w:hint="eastAsia"/>
        </w:rPr>
        <w:t>6</w:t>
      </w:r>
      <w:r w:rsidRPr="00E50D6B">
        <w:rPr>
          <w:rFonts w:hint="eastAsia"/>
        </w:rPr>
        <w:t>）表格必须通栏，即表格宽度与正文版面平齐，如表</w:t>
      </w:r>
      <w:r w:rsidRPr="00E50D6B">
        <w:rPr>
          <w:rFonts w:hint="eastAsia"/>
        </w:rPr>
        <w:t>1-1</w:t>
      </w:r>
      <w:r w:rsidRPr="00E50D6B">
        <w:rPr>
          <w:rFonts w:hint="eastAsia"/>
        </w:rPr>
        <w:t>所示。</w:t>
      </w:r>
    </w:p>
    <w:p w:rsidR="00E50D6B" w:rsidRPr="00E50D6B" w:rsidRDefault="00B96101" w:rsidP="00E50D6B">
      <w:pPr>
        <w:ind w:firstLine="480"/>
      </w:pPr>
      <w:r w:rsidRPr="00B96101">
        <w:rPr>
          <w:rFonts w:hint="eastAsia"/>
          <w:b/>
          <w:kern w:val="0"/>
        </w:rPr>
        <w:t>（</w:t>
      </w:r>
      <w:r w:rsidRPr="00B96101">
        <w:rPr>
          <w:rFonts w:hint="eastAsia"/>
          <w:b/>
          <w:kern w:val="0"/>
        </w:rPr>
        <w:t>7</w:t>
      </w:r>
      <w:r w:rsidRPr="00B96101">
        <w:rPr>
          <w:rFonts w:hint="eastAsia"/>
          <w:b/>
          <w:kern w:val="0"/>
        </w:rPr>
        <w:t>）</w:t>
      </w:r>
      <w:r w:rsidR="00E50D6B" w:rsidRPr="00B96101">
        <w:rPr>
          <w:b/>
          <w:kern w:val="0"/>
        </w:rPr>
        <w:t>如某个表需要转页接排，在随后的各页上应重复表的编号。</w:t>
      </w:r>
      <w:r w:rsidR="00015F0D" w:rsidRPr="00B96101">
        <w:rPr>
          <w:rFonts w:hint="eastAsia"/>
          <w:b/>
          <w:kern w:val="0"/>
        </w:rPr>
        <w:t>并加续表题</w:t>
      </w:r>
      <w:r w:rsidR="00E50D6B" w:rsidRPr="00B96101">
        <w:rPr>
          <w:b/>
          <w:kern w:val="0"/>
        </w:rPr>
        <w:t>，续表均应重复表头和关于单位的陈述。</w:t>
      </w:r>
      <w:r w:rsidR="00015F0D">
        <w:rPr>
          <w:rFonts w:hint="eastAsia"/>
          <w:kern w:val="0"/>
        </w:rPr>
        <w:t>如续表</w:t>
      </w:r>
      <w:r w:rsidR="00015F0D">
        <w:rPr>
          <w:rFonts w:hint="eastAsia"/>
          <w:kern w:val="0"/>
        </w:rPr>
        <w:t>1-1</w:t>
      </w:r>
    </w:p>
    <w:p w:rsidR="00E50D6B" w:rsidRPr="00D936A0" w:rsidRDefault="00E50D6B" w:rsidP="00E50D6B">
      <w:pPr>
        <w:pStyle w:val="af"/>
        <w:spacing w:before="156" w:after="156"/>
      </w:pPr>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t>1</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t>1</w:t>
      </w:r>
      <w:r>
        <w:fldChar w:fldCharType="end"/>
      </w:r>
      <w:r>
        <w:rPr>
          <w:rFonts w:hint="eastAsia"/>
        </w:rPr>
        <w:t xml:space="preserve">  </w:t>
      </w:r>
      <w:r w:rsidRPr="00D936A0">
        <w:t>文献类型和标志代码</w:t>
      </w:r>
    </w:p>
    <w:tbl>
      <w:tblPr>
        <w:tblW w:w="0" w:type="auto"/>
        <w:jc w:val="center"/>
        <w:tblBorders>
          <w:top w:val="single" w:sz="12" w:space="0" w:color="auto"/>
          <w:bottom w:val="single" w:sz="12" w:space="0" w:color="auto"/>
        </w:tblBorders>
        <w:tblLook w:val="0000" w:firstRow="0" w:lastRow="0" w:firstColumn="0" w:lastColumn="0" w:noHBand="0" w:noVBand="0"/>
      </w:tblPr>
      <w:tblGrid>
        <w:gridCol w:w="2130"/>
        <w:gridCol w:w="2130"/>
        <w:gridCol w:w="2131"/>
        <w:gridCol w:w="2131"/>
      </w:tblGrid>
      <w:tr w:rsidR="00E50D6B" w:rsidRPr="00176BDA" w:rsidTr="00E50D6B">
        <w:trPr>
          <w:trHeight w:val="358"/>
          <w:jc w:val="center"/>
        </w:trPr>
        <w:tc>
          <w:tcPr>
            <w:tcW w:w="2129" w:type="dxa"/>
            <w:tcBorders>
              <w:top w:val="single" w:sz="18" w:space="0" w:color="auto"/>
              <w:bottom w:val="single" w:sz="8" w:space="0" w:color="auto"/>
            </w:tcBorders>
          </w:tcPr>
          <w:p w:rsidR="00E50D6B" w:rsidRPr="00176BDA" w:rsidRDefault="00E50D6B" w:rsidP="009057B3">
            <w:pPr>
              <w:ind w:firstLine="420"/>
              <w:jc w:val="center"/>
            </w:pPr>
            <w:r w:rsidRPr="00176BDA">
              <w:t>文献类型</w:t>
            </w:r>
          </w:p>
        </w:tc>
        <w:tc>
          <w:tcPr>
            <w:tcW w:w="2130" w:type="dxa"/>
            <w:tcBorders>
              <w:top w:val="single" w:sz="18" w:space="0" w:color="auto"/>
              <w:bottom w:val="single" w:sz="8" w:space="0" w:color="auto"/>
            </w:tcBorders>
          </w:tcPr>
          <w:p w:rsidR="00E50D6B" w:rsidRPr="00E50D6B" w:rsidRDefault="00E50D6B" w:rsidP="009057B3">
            <w:pPr>
              <w:ind w:firstLine="420"/>
              <w:jc w:val="center"/>
            </w:pPr>
            <w:r w:rsidRPr="00E50D6B">
              <w:t>标志代码</w:t>
            </w:r>
          </w:p>
        </w:tc>
        <w:tc>
          <w:tcPr>
            <w:tcW w:w="2131" w:type="dxa"/>
            <w:tcBorders>
              <w:top w:val="single" w:sz="18" w:space="0" w:color="auto"/>
              <w:bottom w:val="single" w:sz="8" w:space="0" w:color="auto"/>
            </w:tcBorders>
          </w:tcPr>
          <w:p w:rsidR="00E50D6B" w:rsidRPr="00176BDA" w:rsidRDefault="00E50D6B" w:rsidP="009057B3">
            <w:pPr>
              <w:ind w:firstLine="420"/>
              <w:jc w:val="center"/>
            </w:pPr>
            <w:r w:rsidRPr="00176BDA">
              <w:t>文献类型</w:t>
            </w:r>
          </w:p>
        </w:tc>
        <w:tc>
          <w:tcPr>
            <w:tcW w:w="2132" w:type="dxa"/>
            <w:tcBorders>
              <w:top w:val="single" w:sz="18" w:space="0" w:color="auto"/>
              <w:bottom w:val="single" w:sz="8" w:space="0" w:color="auto"/>
            </w:tcBorders>
          </w:tcPr>
          <w:p w:rsidR="00E50D6B" w:rsidRPr="00E50D6B" w:rsidRDefault="00E50D6B" w:rsidP="009057B3">
            <w:pPr>
              <w:ind w:firstLine="420"/>
              <w:jc w:val="center"/>
            </w:pPr>
            <w:r w:rsidRPr="00E50D6B">
              <w:t>标志代码</w:t>
            </w:r>
          </w:p>
        </w:tc>
      </w:tr>
      <w:tr w:rsidR="00E50D6B" w:rsidRPr="00176BDA" w:rsidTr="009057B3">
        <w:trPr>
          <w:trHeight w:val="358"/>
          <w:jc w:val="center"/>
        </w:trPr>
        <w:tc>
          <w:tcPr>
            <w:tcW w:w="2184" w:type="dxa"/>
            <w:tcBorders>
              <w:top w:val="single" w:sz="8" w:space="0" w:color="auto"/>
              <w:bottom w:val="nil"/>
            </w:tcBorders>
          </w:tcPr>
          <w:p w:rsidR="00E50D6B" w:rsidRPr="00176BDA" w:rsidRDefault="00E50D6B" w:rsidP="009057B3">
            <w:pPr>
              <w:ind w:firstLine="420"/>
              <w:jc w:val="center"/>
            </w:pPr>
            <w:r w:rsidRPr="00176BDA">
              <w:t>普通图书</w:t>
            </w:r>
          </w:p>
        </w:tc>
        <w:tc>
          <w:tcPr>
            <w:tcW w:w="2184" w:type="dxa"/>
            <w:tcBorders>
              <w:top w:val="single" w:sz="8" w:space="0" w:color="auto"/>
              <w:bottom w:val="nil"/>
            </w:tcBorders>
          </w:tcPr>
          <w:p w:rsidR="00E50D6B" w:rsidRPr="00E50D6B" w:rsidRDefault="00E50D6B" w:rsidP="009057B3">
            <w:pPr>
              <w:ind w:firstLine="420"/>
              <w:jc w:val="center"/>
            </w:pPr>
            <w:r w:rsidRPr="00E50D6B">
              <w:t>M</w:t>
            </w:r>
          </w:p>
        </w:tc>
        <w:tc>
          <w:tcPr>
            <w:tcW w:w="2185" w:type="dxa"/>
            <w:tcBorders>
              <w:top w:val="single" w:sz="8" w:space="0" w:color="auto"/>
              <w:bottom w:val="nil"/>
            </w:tcBorders>
          </w:tcPr>
          <w:p w:rsidR="00E50D6B" w:rsidRPr="00176BDA" w:rsidRDefault="00E50D6B" w:rsidP="009057B3">
            <w:pPr>
              <w:ind w:firstLine="420"/>
              <w:jc w:val="center"/>
            </w:pPr>
            <w:r w:rsidRPr="00176BDA">
              <w:t>会议录</w:t>
            </w:r>
          </w:p>
        </w:tc>
        <w:tc>
          <w:tcPr>
            <w:tcW w:w="2185" w:type="dxa"/>
            <w:tcBorders>
              <w:top w:val="single" w:sz="8" w:space="0" w:color="auto"/>
              <w:bottom w:val="nil"/>
            </w:tcBorders>
          </w:tcPr>
          <w:p w:rsidR="00E50D6B" w:rsidRPr="00E50D6B" w:rsidRDefault="00E50D6B" w:rsidP="009057B3">
            <w:pPr>
              <w:ind w:firstLine="420"/>
              <w:jc w:val="center"/>
            </w:pPr>
            <w:r w:rsidRPr="00E50D6B">
              <w:t>C</w:t>
            </w:r>
          </w:p>
        </w:tc>
      </w:tr>
      <w:tr w:rsidR="00E50D6B" w:rsidRPr="00176BDA" w:rsidTr="009057B3">
        <w:trPr>
          <w:trHeight w:val="358"/>
          <w:jc w:val="center"/>
        </w:trPr>
        <w:tc>
          <w:tcPr>
            <w:tcW w:w="2184" w:type="dxa"/>
            <w:tcBorders>
              <w:top w:val="nil"/>
            </w:tcBorders>
          </w:tcPr>
          <w:p w:rsidR="00E50D6B" w:rsidRPr="00176BDA" w:rsidRDefault="00E50D6B" w:rsidP="009057B3">
            <w:pPr>
              <w:ind w:firstLine="420"/>
              <w:jc w:val="center"/>
            </w:pPr>
            <w:r w:rsidRPr="00176BDA">
              <w:t>汇编</w:t>
            </w:r>
          </w:p>
        </w:tc>
        <w:tc>
          <w:tcPr>
            <w:tcW w:w="2184" w:type="dxa"/>
            <w:tcBorders>
              <w:top w:val="nil"/>
            </w:tcBorders>
          </w:tcPr>
          <w:p w:rsidR="00E50D6B" w:rsidRPr="00E50D6B" w:rsidRDefault="00E50D6B" w:rsidP="009057B3">
            <w:pPr>
              <w:ind w:firstLine="420"/>
              <w:jc w:val="center"/>
            </w:pPr>
            <w:r w:rsidRPr="00E50D6B">
              <w:t>G</w:t>
            </w:r>
          </w:p>
        </w:tc>
        <w:tc>
          <w:tcPr>
            <w:tcW w:w="2185" w:type="dxa"/>
            <w:tcBorders>
              <w:top w:val="nil"/>
            </w:tcBorders>
          </w:tcPr>
          <w:p w:rsidR="00E50D6B" w:rsidRPr="00176BDA" w:rsidRDefault="00E50D6B" w:rsidP="009057B3">
            <w:pPr>
              <w:ind w:firstLine="420"/>
              <w:jc w:val="center"/>
            </w:pPr>
            <w:r w:rsidRPr="00176BDA">
              <w:t>报纸</w:t>
            </w:r>
          </w:p>
        </w:tc>
        <w:tc>
          <w:tcPr>
            <w:tcW w:w="2185" w:type="dxa"/>
            <w:tcBorders>
              <w:top w:val="nil"/>
            </w:tcBorders>
          </w:tcPr>
          <w:p w:rsidR="00E50D6B" w:rsidRPr="00E50D6B" w:rsidRDefault="00E50D6B" w:rsidP="009057B3">
            <w:pPr>
              <w:ind w:firstLine="420"/>
              <w:jc w:val="center"/>
            </w:pPr>
            <w:r w:rsidRPr="00E50D6B">
              <w:t>N</w:t>
            </w:r>
          </w:p>
        </w:tc>
      </w:tr>
      <w:tr w:rsidR="00E50D6B" w:rsidRPr="00176BDA" w:rsidTr="009057B3">
        <w:trPr>
          <w:trHeight w:val="358"/>
          <w:jc w:val="center"/>
        </w:trPr>
        <w:tc>
          <w:tcPr>
            <w:tcW w:w="2184" w:type="dxa"/>
          </w:tcPr>
          <w:p w:rsidR="00E50D6B" w:rsidRPr="00176BDA" w:rsidRDefault="00E50D6B" w:rsidP="009057B3">
            <w:pPr>
              <w:ind w:firstLine="420"/>
              <w:jc w:val="center"/>
            </w:pPr>
            <w:r w:rsidRPr="00176BDA">
              <w:t>期刊</w:t>
            </w:r>
          </w:p>
        </w:tc>
        <w:tc>
          <w:tcPr>
            <w:tcW w:w="2184" w:type="dxa"/>
          </w:tcPr>
          <w:p w:rsidR="00E50D6B" w:rsidRPr="00E50D6B" w:rsidRDefault="00E50D6B" w:rsidP="009057B3">
            <w:pPr>
              <w:ind w:firstLine="420"/>
              <w:jc w:val="center"/>
            </w:pPr>
            <w:r w:rsidRPr="00E50D6B">
              <w:t>J</w:t>
            </w:r>
          </w:p>
        </w:tc>
        <w:tc>
          <w:tcPr>
            <w:tcW w:w="2185" w:type="dxa"/>
          </w:tcPr>
          <w:p w:rsidR="00E50D6B" w:rsidRPr="00176BDA" w:rsidRDefault="00E50D6B" w:rsidP="009057B3">
            <w:pPr>
              <w:ind w:firstLine="420"/>
              <w:jc w:val="center"/>
            </w:pPr>
            <w:r w:rsidRPr="00176BDA">
              <w:t>学位论文</w:t>
            </w:r>
          </w:p>
        </w:tc>
        <w:tc>
          <w:tcPr>
            <w:tcW w:w="2185" w:type="dxa"/>
          </w:tcPr>
          <w:p w:rsidR="00E50D6B" w:rsidRPr="00E50D6B" w:rsidRDefault="00E50D6B" w:rsidP="009057B3">
            <w:pPr>
              <w:ind w:firstLine="480"/>
            </w:pPr>
            <w:r w:rsidRPr="00E50D6B">
              <w:rPr>
                <w:rFonts w:hint="eastAsia"/>
              </w:rPr>
              <w:t xml:space="preserve">     </w:t>
            </w:r>
            <w:r w:rsidRPr="00E50D6B">
              <w:t>D</w:t>
            </w:r>
          </w:p>
        </w:tc>
      </w:tr>
      <w:tr w:rsidR="00E50D6B" w:rsidRPr="00176BDA" w:rsidTr="009057B3">
        <w:trPr>
          <w:trHeight w:val="373"/>
          <w:jc w:val="center"/>
        </w:trPr>
        <w:tc>
          <w:tcPr>
            <w:tcW w:w="2184" w:type="dxa"/>
            <w:tcBorders>
              <w:bottom w:val="single" w:sz="18" w:space="0" w:color="auto"/>
            </w:tcBorders>
          </w:tcPr>
          <w:p w:rsidR="00E50D6B" w:rsidRPr="00176BDA" w:rsidRDefault="00E50D6B" w:rsidP="009057B3">
            <w:pPr>
              <w:ind w:firstLine="420"/>
              <w:jc w:val="center"/>
            </w:pPr>
            <w:r w:rsidRPr="00176BDA">
              <w:t>计算机程序</w:t>
            </w:r>
          </w:p>
        </w:tc>
        <w:tc>
          <w:tcPr>
            <w:tcW w:w="2184" w:type="dxa"/>
            <w:tcBorders>
              <w:bottom w:val="single" w:sz="18" w:space="0" w:color="auto"/>
            </w:tcBorders>
          </w:tcPr>
          <w:p w:rsidR="00E50D6B" w:rsidRPr="00E50D6B" w:rsidRDefault="00E50D6B" w:rsidP="009057B3">
            <w:pPr>
              <w:ind w:firstLine="420"/>
              <w:jc w:val="center"/>
            </w:pPr>
            <w:r w:rsidRPr="00E50D6B">
              <w:t>CP</w:t>
            </w:r>
          </w:p>
        </w:tc>
        <w:tc>
          <w:tcPr>
            <w:tcW w:w="2185" w:type="dxa"/>
            <w:tcBorders>
              <w:bottom w:val="single" w:sz="18" w:space="0" w:color="auto"/>
            </w:tcBorders>
          </w:tcPr>
          <w:p w:rsidR="00E50D6B" w:rsidRPr="00176BDA" w:rsidRDefault="00E50D6B" w:rsidP="009057B3">
            <w:pPr>
              <w:ind w:firstLine="420"/>
              <w:jc w:val="center"/>
            </w:pPr>
            <w:r w:rsidRPr="00176BDA">
              <w:t>电子公告</w:t>
            </w:r>
          </w:p>
        </w:tc>
        <w:tc>
          <w:tcPr>
            <w:tcW w:w="2185" w:type="dxa"/>
            <w:tcBorders>
              <w:bottom w:val="single" w:sz="18" w:space="0" w:color="auto"/>
            </w:tcBorders>
          </w:tcPr>
          <w:p w:rsidR="00E50D6B" w:rsidRPr="00E50D6B" w:rsidRDefault="00E50D6B" w:rsidP="009057B3">
            <w:pPr>
              <w:ind w:firstLine="420"/>
              <w:jc w:val="center"/>
            </w:pPr>
            <w:r w:rsidRPr="00E50D6B">
              <w:t>EB</w:t>
            </w:r>
          </w:p>
        </w:tc>
      </w:tr>
    </w:tbl>
    <w:p w:rsidR="00B96101" w:rsidRDefault="00B96101" w:rsidP="00E50D6B">
      <w:pPr>
        <w:pStyle w:val="af"/>
        <w:spacing w:before="156" w:after="156"/>
      </w:pPr>
    </w:p>
    <w:p w:rsidR="00E50D6B" w:rsidRPr="00D936A0" w:rsidRDefault="00E50D6B" w:rsidP="00E50D6B">
      <w:pPr>
        <w:pStyle w:val="af"/>
        <w:spacing w:before="156" w:after="156"/>
      </w:pPr>
      <w:r>
        <w:rPr>
          <w:rFonts w:hint="eastAsia"/>
        </w:rPr>
        <w:t>续表</w:t>
      </w:r>
      <w:r>
        <w:fldChar w:fldCharType="begin"/>
      </w:r>
      <w:r>
        <w:instrText xml:space="preserve"> </w:instrText>
      </w:r>
      <w:r>
        <w:rPr>
          <w:rFonts w:hint="eastAsia"/>
        </w:rPr>
        <w:instrText>STYLEREF 1 \s</w:instrText>
      </w:r>
      <w:r>
        <w:instrText xml:space="preserve"> </w:instrText>
      </w:r>
      <w:r>
        <w:fldChar w:fldCharType="separate"/>
      </w:r>
      <w:r>
        <w:t>1</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t>1</w:t>
      </w:r>
      <w:r>
        <w:fldChar w:fldCharType="end"/>
      </w:r>
      <w:r>
        <w:rPr>
          <w:rFonts w:hint="eastAsia"/>
        </w:rPr>
        <w:t xml:space="preserve">  </w:t>
      </w:r>
      <w:r w:rsidRPr="00D936A0">
        <w:t>文献类型和标志代码</w:t>
      </w:r>
    </w:p>
    <w:tbl>
      <w:tblPr>
        <w:tblW w:w="0" w:type="auto"/>
        <w:jc w:val="center"/>
        <w:tblBorders>
          <w:top w:val="single" w:sz="12" w:space="0" w:color="auto"/>
          <w:bottom w:val="single" w:sz="12" w:space="0" w:color="auto"/>
        </w:tblBorders>
        <w:tblLook w:val="0000" w:firstRow="0" w:lastRow="0" w:firstColumn="0" w:lastColumn="0" w:noHBand="0" w:noVBand="0"/>
      </w:tblPr>
      <w:tblGrid>
        <w:gridCol w:w="2129"/>
        <w:gridCol w:w="2130"/>
        <w:gridCol w:w="2131"/>
        <w:gridCol w:w="2132"/>
      </w:tblGrid>
      <w:tr w:rsidR="00E50D6B" w:rsidRPr="00176BDA" w:rsidTr="00E50D6B">
        <w:trPr>
          <w:trHeight w:val="358"/>
          <w:jc w:val="center"/>
        </w:trPr>
        <w:tc>
          <w:tcPr>
            <w:tcW w:w="2129" w:type="dxa"/>
            <w:tcBorders>
              <w:top w:val="single" w:sz="18" w:space="0" w:color="auto"/>
              <w:bottom w:val="single" w:sz="8" w:space="0" w:color="auto"/>
            </w:tcBorders>
          </w:tcPr>
          <w:p w:rsidR="00E50D6B" w:rsidRPr="00176BDA" w:rsidRDefault="00E50D6B" w:rsidP="009057B3">
            <w:pPr>
              <w:ind w:firstLine="420"/>
              <w:jc w:val="center"/>
            </w:pPr>
            <w:r w:rsidRPr="00176BDA">
              <w:t>文献类型</w:t>
            </w:r>
          </w:p>
        </w:tc>
        <w:tc>
          <w:tcPr>
            <w:tcW w:w="2130" w:type="dxa"/>
            <w:tcBorders>
              <w:top w:val="single" w:sz="18" w:space="0" w:color="auto"/>
              <w:bottom w:val="single" w:sz="8" w:space="0" w:color="auto"/>
            </w:tcBorders>
          </w:tcPr>
          <w:p w:rsidR="00E50D6B" w:rsidRPr="00E50D6B" w:rsidRDefault="00E50D6B" w:rsidP="009057B3">
            <w:pPr>
              <w:ind w:firstLine="420"/>
              <w:jc w:val="center"/>
            </w:pPr>
            <w:r w:rsidRPr="00E50D6B">
              <w:t>标志代码</w:t>
            </w:r>
          </w:p>
        </w:tc>
        <w:tc>
          <w:tcPr>
            <w:tcW w:w="2131" w:type="dxa"/>
            <w:tcBorders>
              <w:top w:val="single" w:sz="18" w:space="0" w:color="auto"/>
              <w:bottom w:val="single" w:sz="8" w:space="0" w:color="auto"/>
            </w:tcBorders>
          </w:tcPr>
          <w:p w:rsidR="00E50D6B" w:rsidRPr="00176BDA" w:rsidRDefault="00E50D6B" w:rsidP="009057B3">
            <w:pPr>
              <w:ind w:firstLine="420"/>
              <w:jc w:val="center"/>
            </w:pPr>
            <w:r w:rsidRPr="00176BDA">
              <w:t>文献类型</w:t>
            </w:r>
          </w:p>
        </w:tc>
        <w:tc>
          <w:tcPr>
            <w:tcW w:w="2132" w:type="dxa"/>
            <w:tcBorders>
              <w:top w:val="single" w:sz="18" w:space="0" w:color="auto"/>
              <w:bottom w:val="single" w:sz="8" w:space="0" w:color="auto"/>
            </w:tcBorders>
          </w:tcPr>
          <w:p w:rsidR="00E50D6B" w:rsidRPr="00E50D6B" w:rsidRDefault="00E50D6B" w:rsidP="009057B3">
            <w:pPr>
              <w:ind w:firstLine="420"/>
              <w:jc w:val="center"/>
            </w:pPr>
            <w:r w:rsidRPr="00E50D6B">
              <w:t>标志代码</w:t>
            </w:r>
          </w:p>
        </w:tc>
      </w:tr>
      <w:tr w:rsidR="00E50D6B" w:rsidRPr="00176BDA" w:rsidTr="00E50D6B">
        <w:trPr>
          <w:trHeight w:val="358"/>
          <w:jc w:val="center"/>
        </w:trPr>
        <w:tc>
          <w:tcPr>
            <w:tcW w:w="2129" w:type="dxa"/>
          </w:tcPr>
          <w:p w:rsidR="00E50D6B" w:rsidRPr="00176BDA" w:rsidRDefault="00E50D6B" w:rsidP="009057B3">
            <w:pPr>
              <w:ind w:firstLine="420"/>
              <w:jc w:val="center"/>
            </w:pPr>
            <w:r w:rsidRPr="00176BDA">
              <w:t>报告</w:t>
            </w:r>
          </w:p>
        </w:tc>
        <w:tc>
          <w:tcPr>
            <w:tcW w:w="2130" w:type="dxa"/>
          </w:tcPr>
          <w:p w:rsidR="00E50D6B" w:rsidRPr="00E50D6B" w:rsidRDefault="00E50D6B" w:rsidP="009057B3">
            <w:pPr>
              <w:ind w:firstLine="420"/>
              <w:jc w:val="center"/>
            </w:pPr>
            <w:r w:rsidRPr="00E50D6B">
              <w:t>R</w:t>
            </w:r>
          </w:p>
        </w:tc>
        <w:tc>
          <w:tcPr>
            <w:tcW w:w="2131" w:type="dxa"/>
          </w:tcPr>
          <w:p w:rsidR="00E50D6B" w:rsidRPr="00176BDA" w:rsidRDefault="00E50D6B" w:rsidP="009057B3">
            <w:pPr>
              <w:ind w:firstLine="420"/>
              <w:jc w:val="center"/>
            </w:pPr>
            <w:r w:rsidRPr="00176BDA">
              <w:t>标准</w:t>
            </w:r>
          </w:p>
        </w:tc>
        <w:tc>
          <w:tcPr>
            <w:tcW w:w="2132" w:type="dxa"/>
          </w:tcPr>
          <w:p w:rsidR="00E50D6B" w:rsidRPr="00E50D6B" w:rsidRDefault="00E50D6B" w:rsidP="009057B3">
            <w:pPr>
              <w:ind w:firstLine="420"/>
              <w:jc w:val="center"/>
            </w:pPr>
            <w:r w:rsidRPr="00E50D6B">
              <w:t>S</w:t>
            </w:r>
          </w:p>
        </w:tc>
      </w:tr>
      <w:tr w:rsidR="00E50D6B" w:rsidRPr="00176BDA" w:rsidTr="00E50D6B">
        <w:trPr>
          <w:trHeight w:val="373"/>
          <w:jc w:val="center"/>
        </w:trPr>
        <w:tc>
          <w:tcPr>
            <w:tcW w:w="2129" w:type="dxa"/>
          </w:tcPr>
          <w:p w:rsidR="00E50D6B" w:rsidRPr="00176BDA" w:rsidRDefault="00E50D6B" w:rsidP="009057B3">
            <w:pPr>
              <w:ind w:firstLine="420"/>
              <w:jc w:val="center"/>
            </w:pPr>
            <w:r w:rsidRPr="00176BDA">
              <w:t>专利</w:t>
            </w:r>
          </w:p>
        </w:tc>
        <w:tc>
          <w:tcPr>
            <w:tcW w:w="2130" w:type="dxa"/>
          </w:tcPr>
          <w:p w:rsidR="00E50D6B" w:rsidRPr="00E50D6B" w:rsidRDefault="00E50D6B" w:rsidP="009057B3">
            <w:pPr>
              <w:ind w:firstLine="420"/>
              <w:jc w:val="center"/>
            </w:pPr>
            <w:r w:rsidRPr="00E50D6B">
              <w:t>P</w:t>
            </w:r>
          </w:p>
        </w:tc>
        <w:tc>
          <w:tcPr>
            <w:tcW w:w="2131" w:type="dxa"/>
          </w:tcPr>
          <w:p w:rsidR="00E50D6B" w:rsidRPr="00176BDA" w:rsidRDefault="00E50D6B" w:rsidP="009057B3">
            <w:pPr>
              <w:ind w:firstLine="420"/>
              <w:jc w:val="center"/>
            </w:pPr>
            <w:r w:rsidRPr="00176BDA">
              <w:t>数据库</w:t>
            </w:r>
          </w:p>
        </w:tc>
        <w:tc>
          <w:tcPr>
            <w:tcW w:w="2132" w:type="dxa"/>
          </w:tcPr>
          <w:p w:rsidR="00E50D6B" w:rsidRPr="00E50D6B" w:rsidRDefault="00E50D6B" w:rsidP="009057B3">
            <w:pPr>
              <w:ind w:firstLine="420"/>
              <w:jc w:val="center"/>
            </w:pPr>
            <w:r w:rsidRPr="00E50D6B">
              <w:t>DB</w:t>
            </w:r>
          </w:p>
        </w:tc>
      </w:tr>
    </w:tbl>
    <w:p w:rsidR="00E50D6B" w:rsidRDefault="00E50D6B" w:rsidP="00E50D6B">
      <w:pPr>
        <w:ind w:firstLine="420"/>
        <w:jc w:val="center"/>
      </w:pPr>
    </w:p>
    <w:p w:rsidR="00015F0D" w:rsidRPr="00176BDA" w:rsidRDefault="00015F0D" w:rsidP="00015F0D">
      <w:pPr>
        <w:ind w:firstLine="480"/>
      </w:pPr>
      <w:r w:rsidRPr="00176BDA">
        <w:t>在三线表中可以加辅助线，以适应较复杂表格的需要</w:t>
      </w:r>
      <w:r>
        <w:rPr>
          <w:rFonts w:hint="eastAsia"/>
        </w:rPr>
        <w:t>，如</w:t>
      </w:r>
      <w:r>
        <w:fldChar w:fldCharType="begin"/>
      </w:r>
      <w:r>
        <w:instrText xml:space="preserve"> </w:instrText>
      </w:r>
      <w:r>
        <w:rPr>
          <w:rFonts w:hint="eastAsia"/>
        </w:rPr>
        <w:instrText>REF _Ref179468791 \h</w:instrText>
      </w:r>
      <w:r>
        <w:instrText xml:space="preserve"> </w:instrText>
      </w:r>
      <w:r>
        <w:fldChar w:fldCharType="separate"/>
      </w:r>
      <w:r>
        <w:rPr>
          <w:rFonts w:hint="eastAsia"/>
        </w:rPr>
        <w:t>表</w:t>
      </w:r>
      <w:r>
        <w:rPr>
          <w:noProof/>
        </w:rPr>
        <w:t>1</w:t>
      </w:r>
      <w:r>
        <w:noBreakHyphen/>
      </w:r>
      <w:r>
        <w:rPr>
          <w:noProof/>
        </w:rPr>
        <w:t>2</w:t>
      </w:r>
      <w:r>
        <w:fldChar w:fldCharType="end"/>
      </w:r>
      <w:r>
        <w:rPr>
          <w:rFonts w:hint="eastAsia"/>
        </w:rPr>
        <w:t>所示</w:t>
      </w:r>
      <w:r w:rsidRPr="00176BDA">
        <w:t>。</w:t>
      </w:r>
    </w:p>
    <w:p w:rsidR="00015F0D" w:rsidRDefault="00015F0D" w:rsidP="00015F0D">
      <w:pPr>
        <w:pStyle w:val="af"/>
        <w:spacing w:before="156" w:after="156"/>
      </w:pPr>
      <w:bookmarkStart w:id="4" w:name="_Ref179468791"/>
      <w:r>
        <w:rPr>
          <w:rFonts w:hint="eastAsia"/>
        </w:rPr>
        <w:t xml:space="preserve">                     </w:t>
      </w:r>
      <w:r>
        <w:rPr>
          <w:rFonts w:hint="eastAsia"/>
        </w:rPr>
        <w:t>表</w:t>
      </w:r>
      <w:r>
        <w:fldChar w:fldCharType="begin"/>
      </w:r>
      <w:r>
        <w:instrText xml:space="preserve"> </w:instrText>
      </w:r>
      <w:r>
        <w:rPr>
          <w:rFonts w:hint="eastAsia"/>
        </w:rPr>
        <w:instrText>STYLEREF 1 \s</w:instrText>
      </w:r>
      <w:r>
        <w:instrText xml:space="preserve"> </w:instrText>
      </w:r>
      <w:r>
        <w:fldChar w:fldCharType="separate"/>
      </w:r>
      <w:r>
        <w:t>1</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t>2</w:t>
      </w:r>
      <w:r>
        <w:fldChar w:fldCharType="end"/>
      </w:r>
      <w:bookmarkEnd w:id="4"/>
      <w:r>
        <w:rPr>
          <w:rFonts w:hint="eastAsia"/>
        </w:rPr>
        <w:t xml:space="preserve">  </w:t>
      </w:r>
      <w:r w:rsidRPr="00B84537">
        <w:t>方弯管内流动最大速度比较</w:t>
      </w:r>
      <w:r>
        <w:rPr>
          <w:rFonts w:hint="eastAsia"/>
        </w:rPr>
        <w:t xml:space="preserve">         </w:t>
      </w:r>
      <w:r>
        <w:rPr>
          <w:rFonts w:hint="eastAsia"/>
        </w:rPr>
        <w:t>单位：</w:t>
      </w:r>
      <w:r w:rsidRPr="00AA60B6">
        <w:rPr>
          <w:bCs/>
          <w:i/>
        </w:rPr>
        <w:t>V</w:t>
      </w:r>
      <w:r w:rsidRPr="00AA60B6">
        <w:rPr>
          <w:bCs/>
          <w:i/>
          <w:vertAlign w:val="subscript"/>
        </w:rPr>
        <w:t>max</w:t>
      </w:r>
      <w:r w:rsidRPr="00AA60B6">
        <w:rPr>
          <w:bCs/>
        </w:rPr>
        <w:t>/m·s</w:t>
      </w:r>
      <w:r w:rsidRPr="00AA60B6">
        <w:rPr>
          <w:bCs/>
          <w:vertAlign w:val="superscript"/>
        </w:rPr>
        <w:t>-1</w:t>
      </w:r>
    </w:p>
    <w:tbl>
      <w:tblPr>
        <w:tblW w:w="0" w:type="auto"/>
        <w:jc w:val="center"/>
        <w:tblBorders>
          <w:top w:val="single" w:sz="18" w:space="0" w:color="auto"/>
          <w:bottom w:val="single" w:sz="18" w:space="0" w:color="auto"/>
        </w:tblBorders>
        <w:tblLook w:val="0000" w:firstRow="0" w:lastRow="0" w:firstColumn="0" w:lastColumn="0" w:noHBand="0" w:noVBand="0"/>
      </w:tblPr>
      <w:tblGrid>
        <w:gridCol w:w="2245"/>
        <w:gridCol w:w="1546"/>
        <w:gridCol w:w="1548"/>
        <w:gridCol w:w="1546"/>
        <w:gridCol w:w="1637"/>
      </w:tblGrid>
      <w:tr w:rsidR="00015F0D" w:rsidRPr="00370892" w:rsidTr="00015F0D">
        <w:trPr>
          <w:cantSplit/>
          <w:trHeight w:val="324"/>
          <w:jc w:val="center"/>
        </w:trPr>
        <w:tc>
          <w:tcPr>
            <w:tcW w:w="2245" w:type="dxa"/>
            <w:vMerge w:val="restart"/>
            <w:vAlign w:val="center"/>
          </w:tcPr>
          <w:p w:rsidR="00015F0D" w:rsidRPr="00AA60B6" w:rsidRDefault="00015F0D" w:rsidP="009057B3">
            <w:pPr>
              <w:ind w:left="44" w:firstLine="420"/>
              <w:rPr>
                <w:bCs/>
              </w:rPr>
            </w:pPr>
            <w:r w:rsidRPr="00AA60B6">
              <w:rPr>
                <w:rFonts w:hint="eastAsia"/>
                <w:bCs/>
              </w:rPr>
              <w:t>项目</w:t>
            </w:r>
          </w:p>
        </w:tc>
        <w:tc>
          <w:tcPr>
            <w:tcW w:w="3094" w:type="dxa"/>
            <w:gridSpan w:val="2"/>
            <w:tcBorders>
              <w:bottom w:val="single" w:sz="8" w:space="0" w:color="auto"/>
            </w:tcBorders>
          </w:tcPr>
          <w:p w:rsidR="00015F0D" w:rsidRPr="00AA60B6" w:rsidRDefault="00015F0D" w:rsidP="009057B3">
            <w:pPr>
              <w:ind w:firstLine="420"/>
              <w:jc w:val="center"/>
              <w:rPr>
                <w:bCs/>
              </w:rPr>
            </w:pPr>
            <w:r w:rsidRPr="00AA60B6">
              <w:rPr>
                <w:bCs/>
              </w:rPr>
              <w:t xml:space="preserve">  </w:t>
            </w:r>
            <w:r w:rsidRPr="00AA60B6">
              <w:rPr>
                <w:bCs/>
              </w:rPr>
              <w:t>层流</w:t>
            </w:r>
          </w:p>
        </w:tc>
        <w:tc>
          <w:tcPr>
            <w:tcW w:w="3183" w:type="dxa"/>
            <w:gridSpan w:val="2"/>
            <w:tcBorders>
              <w:bottom w:val="single" w:sz="8" w:space="0" w:color="auto"/>
            </w:tcBorders>
          </w:tcPr>
          <w:p w:rsidR="00015F0D" w:rsidRPr="00AA60B6" w:rsidRDefault="00015F0D" w:rsidP="009057B3">
            <w:pPr>
              <w:ind w:firstLine="420"/>
              <w:jc w:val="center"/>
              <w:rPr>
                <w:bCs/>
              </w:rPr>
            </w:pPr>
            <w:r w:rsidRPr="00AA60B6">
              <w:rPr>
                <w:bCs/>
              </w:rPr>
              <w:t>紊流</w:t>
            </w:r>
          </w:p>
        </w:tc>
      </w:tr>
      <w:tr w:rsidR="00015F0D" w:rsidRPr="00370892" w:rsidTr="00015F0D">
        <w:trPr>
          <w:cantSplit/>
          <w:trHeight w:val="352"/>
          <w:jc w:val="center"/>
        </w:trPr>
        <w:tc>
          <w:tcPr>
            <w:tcW w:w="2245" w:type="dxa"/>
            <w:vMerge/>
            <w:tcBorders>
              <w:bottom w:val="single" w:sz="8" w:space="0" w:color="auto"/>
            </w:tcBorders>
          </w:tcPr>
          <w:p w:rsidR="00015F0D" w:rsidRPr="00AA60B6" w:rsidRDefault="00015F0D" w:rsidP="009057B3">
            <w:pPr>
              <w:ind w:left="44" w:firstLineChars="840" w:firstLine="1764"/>
              <w:rPr>
                <w:bCs/>
              </w:rPr>
            </w:pPr>
          </w:p>
        </w:tc>
        <w:tc>
          <w:tcPr>
            <w:tcW w:w="1546" w:type="dxa"/>
            <w:tcBorders>
              <w:top w:val="single" w:sz="8" w:space="0" w:color="auto"/>
              <w:bottom w:val="single" w:sz="8" w:space="0" w:color="auto"/>
            </w:tcBorders>
          </w:tcPr>
          <w:p w:rsidR="00015F0D" w:rsidRPr="00AA60B6" w:rsidRDefault="00015F0D" w:rsidP="009057B3">
            <w:pPr>
              <w:ind w:firstLine="420"/>
              <w:jc w:val="center"/>
              <w:rPr>
                <w:bCs/>
              </w:rPr>
            </w:pPr>
            <w:r w:rsidRPr="00AA60B6">
              <w:t>0</w:t>
            </w:r>
            <w:r w:rsidRPr="00AA60B6">
              <w:rPr>
                <w:bCs/>
              </w:rPr>
              <w:sym w:font="Symbol" w:char="F0B0"/>
            </w:r>
            <w:r w:rsidRPr="00AA60B6">
              <w:rPr>
                <w:bCs/>
              </w:rPr>
              <w:t>截面</w:t>
            </w:r>
          </w:p>
        </w:tc>
        <w:tc>
          <w:tcPr>
            <w:tcW w:w="1548" w:type="dxa"/>
            <w:tcBorders>
              <w:top w:val="single" w:sz="8" w:space="0" w:color="auto"/>
              <w:bottom w:val="single" w:sz="8" w:space="0" w:color="auto"/>
            </w:tcBorders>
          </w:tcPr>
          <w:p w:rsidR="00015F0D" w:rsidRPr="00AA60B6" w:rsidRDefault="00015F0D" w:rsidP="009057B3">
            <w:pPr>
              <w:ind w:firstLine="420"/>
              <w:jc w:val="center"/>
              <w:rPr>
                <w:bCs/>
              </w:rPr>
            </w:pPr>
            <w:r w:rsidRPr="00AA60B6">
              <w:rPr>
                <w:bCs/>
              </w:rPr>
              <w:t>90</w:t>
            </w:r>
            <w:r w:rsidRPr="00AA60B6">
              <w:rPr>
                <w:bCs/>
              </w:rPr>
              <w:sym w:font="Symbol" w:char="F0B0"/>
            </w:r>
            <w:r w:rsidRPr="00AA60B6">
              <w:rPr>
                <w:bCs/>
              </w:rPr>
              <w:t>截面</w:t>
            </w:r>
          </w:p>
        </w:tc>
        <w:tc>
          <w:tcPr>
            <w:tcW w:w="1546" w:type="dxa"/>
            <w:tcBorders>
              <w:top w:val="single" w:sz="8" w:space="0" w:color="auto"/>
              <w:bottom w:val="single" w:sz="8" w:space="0" w:color="auto"/>
            </w:tcBorders>
          </w:tcPr>
          <w:p w:rsidR="00015F0D" w:rsidRPr="00AA60B6" w:rsidRDefault="00015F0D" w:rsidP="009057B3">
            <w:pPr>
              <w:ind w:firstLine="420"/>
              <w:jc w:val="center"/>
              <w:rPr>
                <w:bCs/>
              </w:rPr>
            </w:pPr>
            <w:r w:rsidRPr="00AA60B6">
              <w:t>0</w:t>
            </w:r>
            <w:r w:rsidRPr="00AA60B6">
              <w:rPr>
                <w:bCs/>
              </w:rPr>
              <w:sym w:font="Symbol" w:char="F0B0"/>
            </w:r>
            <w:r w:rsidRPr="00AA60B6">
              <w:rPr>
                <w:bCs/>
              </w:rPr>
              <w:t>截面</w:t>
            </w:r>
          </w:p>
        </w:tc>
        <w:tc>
          <w:tcPr>
            <w:tcW w:w="1637" w:type="dxa"/>
            <w:tcBorders>
              <w:top w:val="single" w:sz="8" w:space="0" w:color="auto"/>
              <w:bottom w:val="single" w:sz="8" w:space="0" w:color="auto"/>
            </w:tcBorders>
          </w:tcPr>
          <w:p w:rsidR="00015F0D" w:rsidRPr="00AA60B6" w:rsidRDefault="00015F0D" w:rsidP="009057B3">
            <w:pPr>
              <w:ind w:firstLine="420"/>
              <w:jc w:val="center"/>
              <w:rPr>
                <w:bCs/>
              </w:rPr>
            </w:pPr>
            <w:r w:rsidRPr="00AA60B6">
              <w:rPr>
                <w:bCs/>
              </w:rPr>
              <w:t>90</w:t>
            </w:r>
            <w:r w:rsidRPr="00AA60B6">
              <w:rPr>
                <w:bCs/>
              </w:rPr>
              <w:sym w:font="Symbol" w:char="F0B0"/>
            </w:r>
            <w:r w:rsidRPr="00AA60B6">
              <w:rPr>
                <w:bCs/>
              </w:rPr>
              <w:t>截面</w:t>
            </w:r>
          </w:p>
        </w:tc>
      </w:tr>
      <w:tr w:rsidR="00015F0D" w:rsidRPr="00370892" w:rsidTr="00015F0D">
        <w:trPr>
          <w:trHeight w:val="395"/>
          <w:jc w:val="center"/>
        </w:trPr>
        <w:tc>
          <w:tcPr>
            <w:tcW w:w="2245" w:type="dxa"/>
            <w:tcBorders>
              <w:top w:val="single" w:sz="8" w:space="0" w:color="auto"/>
              <w:bottom w:val="nil"/>
            </w:tcBorders>
            <w:vAlign w:val="center"/>
          </w:tcPr>
          <w:p w:rsidR="00015F0D" w:rsidRPr="00AA60B6" w:rsidRDefault="00015F0D" w:rsidP="00015F0D">
            <w:pPr>
              <w:ind w:firstLine="420"/>
              <w:rPr>
                <w:bCs/>
              </w:rPr>
            </w:pPr>
            <w:r w:rsidRPr="00AA60B6">
              <w:rPr>
                <w:bCs/>
              </w:rPr>
              <w:t>理论值</w:t>
            </w:r>
          </w:p>
        </w:tc>
        <w:tc>
          <w:tcPr>
            <w:tcW w:w="1546" w:type="dxa"/>
            <w:tcBorders>
              <w:top w:val="single" w:sz="8" w:space="0" w:color="auto"/>
              <w:bottom w:val="nil"/>
            </w:tcBorders>
            <w:vAlign w:val="center"/>
          </w:tcPr>
          <w:p w:rsidR="00015F0D" w:rsidRPr="00AA60B6" w:rsidRDefault="00015F0D" w:rsidP="009057B3">
            <w:pPr>
              <w:pStyle w:val="11"/>
              <w:jc w:val="center"/>
              <w:rPr>
                <w:bCs/>
                <w:sz w:val="21"/>
              </w:rPr>
            </w:pPr>
            <w:r w:rsidRPr="00AA60B6">
              <w:rPr>
                <w:bCs/>
                <w:sz w:val="21"/>
              </w:rPr>
              <w:t>0.04</w:t>
            </w:r>
          </w:p>
        </w:tc>
        <w:tc>
          <w:tcPr>
            <w:tcW w:w="1548" w:type="dxa"/>
            <w:tcBorders>
              <w:top w:val="single" w:sz="8" w:space="0" w:color="auto"/>
              <w:bottom w:val="nil"/>
            </w:tcBorders>
            <w:vAlign w:val="center"/>
          </w:tcPr>
          <w:p w:rsidR="00015F0D" w:rsidRPr="00AA60B6" w:rsidRDefault="00015F0D" w:rsidP="009057B3">
            <w:pPr>
              <w:ind w:firstLine="420"/>
              <w:jc w:val="center"/>
              <w:rPr>
                <w:bCs/>
              </w:rPr>
            </w:pPr>
            <w:r w:rsidRPr="00AA60B6">
              <w:rPr>
                <w:bCs/>
              </w:rPr>
              <w:t>0.03</w:t>
            </w:r>
          </w:p>
        </w:tc>
        <w:tc>
          <w:tcPr>
            <w:tcW w:w="1546" w:type="dxa"/>
            <w:tcBorders>
              <w:top w:val="single" w:sz="8" w:space="0" w:color="auto"/>
              <w:bottom w:val="nil"/>
            </w:tcBorders>
            <w:vAlign w:val="center"/>
          </w:tcPr>
          <w:p w:rsidR="00015F0D" w:rsidRPr="00AA60B6" w:rsidRDefault="00015F0D" w:rsidP="009057B3">
            <w:pPr>
              <w:ind w:firstLine="420"/>
              <w:jc w:val="center"/>
              <w:rPr>
                <w:bCs/>
              </w:rPr>
            </w:pPr>
            <w:r w:rsidRPr="00AA60B6">
              <w:rPr>
                <w:bCs/>
              </w:rPr>
              <w:t>1.3</w:t>
            </w:r>
            <w:r w:rsidRPr="00AA60B6">
              <w:rPr>
                <w:rFonts w:hint="eastAsia"/>
                <w:bCs/>
              </w:rPr>
              <w:t>0</w:t>
            </w:r>
          </w:p>
        </w:tc>
        <w:tc>
          <w:tcPr>
            <w:tcW w:w="1637" w:type="dxa"/>
            <w:tcBorders>
              <w:top w:val="single" w:sz="8" w:space="0" w:color="auto"/>
              <w:bottom w:val="nil"/>
            </w:tcBorders>
            <w:vAlign w:val="center"/>
          </w:tcPr>
          <w:p w:rsidR="00015F0D" w:rsidRPr="00AA60B6" w:rsidRDefault="00015F0D" w:rsidP="009057B3">
            <w:pPr>
              <w:ind w:firstLine="420"/>
              <w:jc w:val="center"/>
              <w:rPr>
                <w:bCs/>
              </w:rPr>
            </w:pPr>
            <w:r w:rsidRPr="00AA60B6">
              <w:rPr>
                <w:bCs/>
              </w:rPr>
              <w:t>1.25</w:t>
            </w:r>
          </w:p>
        </w:tc>
      </w:tr>
      <w:tr w:rsidR="00015F0D" w:rsidRPr="00370892" w:rsidTr="00015F0D">
        <w:trPr>
          <w:trHeight w:val="395"/>
          <w:jc w:val="center"/>
        </w:trPr>
        <w:tc>
          <w:tcPr>
            <w:tcW w:w="2245" w:type="dxa"/>
            <w:tcBorders>
              <w:top w:val="nil"/>
            </w:tcBorders>
            <w:vAlign w:val="center"/>
          </w:tcPr>
          <w:p w:rsidR="00015F0D" w:rsidRPr="00AA60B6" w:rsidRDefault="00015F0D" w:rsidP="00015F0D">
            <w:pPr>
              <w:ind w:firstLine="420"/>
              <w:rPr>
                <w:bCs/>
              </w:rPr>
            </w:pPr>
            <w:r w:rsidRPr="00AA60B6">
              <w:rPr>
                <w:bCs/>
              </w:rPr>
              <w:t>计算值</w:t>
            </w:r>
          </w:p>
        </w:tc>
        <w:tc>
          <w:tcPr>
            <w:tcW w:w="1546" w:type="dxa"/>
            <w:tcBorders>
              <w:top w:val="nil"/>
            </w:tcBorders>
            <w:vAlign w:val="center"/>
          </w:tcPr>
          <w:p w:rsidR="00015F0D" w:rsidRPr="00AA60B6" w:rsidRDefault="00015F0D" w:rsidP="009057B3">
            <w:pPr>
              <w:jc w:val="center"/>
              <w:rPr>
                <w:bCs/>
              </w:rPr>
            </w:pPr>
            <w:r w:rsidRPr="00AA60B6">
              <w:rPr>
                <w:bCs/>
              </w:rPr>
              <w:t>0.04</w:t>
            </w:r>
          </w:p>
        </w:tc>
        <w:tc>
          <w:tcPr>
            <w:tcW w:w="1548" w:type="dxa"/>
            <w:tcBorders>
              <w:top w:val="nil"/>
            </w:tcBorders>
            <w:vAlign w:val="center"/>
          </w:tcPr>
          <w:p w:rsidR="00015F0D" w:rsidRPr="00AA60B6" w:rsidRDefault="00015F0D" w:rsidP="009057B3">
            <w:pPr>
              <w:ind w:firstLine="420"/>
              <w:jc w:val="center"/>
              <w:rPr>
                <w:bCs/>
              </w:rPr>
            </w:pPr>
            <w:r w:rsidRPr="00AA60B6">
              <w:rPr>
                <w:bCs/>
              </w:rPr>
              <w:t>0.03</w:t>
            </w:r>
          </w:p>
        </w:tc>
        <w:tc>
          <w:tcPr>
            <w:tcW w:w="1546" w:type="dxa"/>
            <w:tcBorders>
              <w:top w:val="nil"/>
            </w:tcBorders>
            <w:vAlign w:val="center"/>
          </w:tcPr>
          <w:p w:rsidR="00015F0D" w:rsidRPr="00AA60B6" w:rsidRDefault="00015F0D" w:rsidP="009057B3">
            <w:pPr>
              <w:ind w:firstLine="420"/>
              <w:jc w:val="center"/>
              <w:rPr>
                <w:bCs/>
              </w:rPr>
            </w:pPr>
            <w:r w:rsidRPr="00AA60B6">
              <w:rPr>
                <w:bCs/>
              </w:rPr>
              <w:t>1.26</w:t>
            </w:r>
          </w:p>
        </w:tc>
        <w:tc>
          <w:tcPr>
            <w:tcW w:w="1637" w:type="dxa"/>
            <w:tcBorders>
              <w:top w:val="nil"/>
            </w:tcBorders>
            <w:vAlign w:val="center"/>
          </w:tcPr>
          <w:p w:rsidR="00015F0D" w:rsidRPr="00AA60B6" w:rsidRDefault="00015F0D" w:rsidP="009057B3">
            <w:pPr>
              <w:ind w:firstLine="420"/>
              <w:jc w:val="center"/>
              <w:rPr>
                <w:bCs/>
              </w:rPr>
            </w:pPr>
            <w:r w:rsidRPr="00AA60B6">
              <w:rPr>
                <w:bCs/>
              </w:rPr>
              <w:t>1.21</w:t>
            </w:r>
          </w:p>
        </w:tc>
      </w:tr>
    </w:tbl>
    <w:p w:rsidR="00762D0A" w:rsidRDefault="00762D0A" w:rsidP="00B96101">
      <w:pPr>
        <w:spacing w:before="120"/>
        <w:ind w:left="570"/>
      </w:pPr>
      <w:r>
        <w:rPr>
          <w:rFonts w:hint="eastAsia"/>
          <w:szCs w:val="21"/>
        </w:rPr>
        <w:t>注：</w:t>
      </w:r>
      <w:r w:rsidRPr="005876F1">
        <w:rPr>
          <w:rFonts w:hint="eastAsia"/>
          <w:szCs w:val="21"/>
        </w:rPr>
        <w:t>a</w:t>
      </w:r>
      <w:r w:rsidRPr="005876F1">
        <w:rPr>
          <w:rFonts w:hint="eastAsia"/>
          <w:szCs w:val="21"/>
        </w:rPr>
        <w:t>．</w:t>
      </w:r>
      <w:r>
        <w:rPr>
          <w:rFonts w:hint="eastAsia"/>
          <w:szCs w:val="21"/>
        </w:rPr>
        <w:t>理论值</w:t>
      </w:r>
      <w:r w:rsidRPr="005876F1">
        <w:rPr>
          <w:rFonts w:hint="eastAsia"/>
          <w:szCs w:val="21"/>
        </w:rPr>
        <w:t>是指</w:t>
      </w:r>
      <w:r>
        <w:rPr>
          <w:rFonts w:hint="eastAsia"/>
          <w:szCs w:val="21"/>
        </w:rPr>
        <w:t>理论推导得出；</w:t>
      </w:r>
      <w:r>
        <w:rPr>
          <w:rFonts w:hint="eastAsia"/>
          <w:szCs w:val="21"/>
        </w:rPr>
        <w:t>b.</w:t>
      </w:r>
      <w:r>
        <w:rPr>
          <w:rFonts w:hint="eastAsia"/>
          <w:szCs w:val="21"/>
        </w:rPr>
        <w:t>计算值是计算得出实际结果</w:t>
      </w:r>
    </w:p>
    <w:p w:rsidR="00B96101" w:rsidRDefault="00B96101" w:rsidP="00B96101">
      <w:pPr>
        <w:spacing w:before="120"/>
        <w:ind w:left="570"/>
      </w:pPr>
      <w:r>
        <w:rPr>
          <w:rFonts w:hint="eastAsia"/>
        </w:rPr>
        <w:t>资料来源：竺可桢</w:t>
      </w:r>
      <w:r w:rsidRPr="00A33742">
        <w:rPr>
          <w:rFonts w:ascii="宋体" w:hAnsi="宋体"/>
        </w:rPr>
        <w:t xml:space="preserve">. </w:t>
      </w:r>
      <w:r>
        <w:rPr>
          <w:rFonts w:hint="eastAsia"/>
        </w:rPr>
        <w:t>物理学</w:t>
      </w:r>
      <w:r w:rsidRPr="00A33742">
        <w:rPr>
          <w:rFonts w:ascii="宋体" w:hAnsi="宋体"/>
        </w:rPr>
        <w:t xml:space="preserve">. </w:t>
      </w:r>
      <w:r>
        <w:rPr>
          <w:rFonts w:hint="eastAsia"/>
        </w:rPr>
        <w:t>北京：科学出版社，</w:t>
      </w:r>
      <w:r>
        <w:t>1973</w:t>
      </w:r>
      <w:r w:rsidRPr="00A22FB7">
        <w:rPr>
          <w:rFonts w:ascii="宋体" w:hAnsi="宋体"/>
        </w:rPr>
        <w:t xml:space="preserve">. </w:t>
      </w:r>
      <w:r>
        <w:t>56~60</w:t>
      </w:r>
    </w:p>
    <w:p w:rsidR="00B96101" w:rsidRDefault="00B96101" w:rsidP="00B96101">
      <w:pPr>
        <w:ind w:firstLine="420"/>
        <w:jc w:val="center"/>
      </w:pPr>
    </w:p>
    <w:p w:rsidR="00015F0D" w:rsidRDefault="00015F0D" w:rsidP="00015F0D">
      <w:pPr>
        <w:ind w:firstLine="480"/>
      </w:pPr>
    </w:p>
    <w:p w:rsidR="00015F0D" w:rsidRPr="00B96101" w:rsidRDefault="00015F0D" w:rsidP="00B96101">
      <w:pPr>
        <w:rPr>
          <w:b/>
          <w:color w:val="FF0000"/>
          <w:sz w:val="32"/>
          <w:szCs w:val="32"/>
          <w:u w:val="single"/>
        </w:rPr>
      </w:pPr>
      <w:r w:rsidRPr="00B96101">
        <w:rPr>
          <w:rFonts w:hint="eastAsia"/>
          <w:b/>
          <w:color w:val="FF0000"/>
          <w:sz w:val="32"/>
          <w:szCs w:val="32"/>
          <w:u w:val="single"/>
        </w:rPr>
        <w:t>公式</w:t>
      </w:r>
      <w:r w:rsidR="00B96101">
        <w:rPr>
          <w:rFonts w:hint="eastAsia"/>
          <w:b/>
          <w:color w:val="FF0000"/>
          <w:sz w:val="32"/>
          <w:szCs w:val="32"/>
          <w:u w:val="single"/>
        </w:rPr>
        <w:t>的格式</w:t>
      </w:r>
      <w:r w:rsidRPr="00B96101">
        <w:rPr>
          <w:rFonts w:hint="eastAsia"/>
          <w:b/>
          <w:color w:val="FF0000"/>
          <w:sz w:val="32"/>
          <w:szCs w:val="32"/>
          <w:u w:val="single"/>
        </w:rPr>
        <w:t>：</w:t>
      </w:r>
    </w:p>
    <w:p w:rsidR="00015F0D" w:rsidRPr="00176BDA" w:rsidRDefault="00015F0D" w:rsidP="00015F0D">
      <w:pPr>
        <w:widowControl/>
        <w:ind w:firstLine="480"/>
        <w:jc w:val="left"/>
        <w:rPr>
          <w:kern w:val="0"/>
        </w:rPr>
      </w:pPr>
      <w:r w:rsidRPr="00176BDA">
        <w:t>（</w:t>
      </w:r>
      <w:r w:rsidRPr="00176BDA">
        <w:t>1</w:t>
      </w:r>
      <w:r w:rsidRPr="00176BDA">
        <w:t>）</w:t>
      </w:r>
      <w:r w:rsidRPr="00176BDA">
        <w:rPr>
          <w:kern w:val="0"/>
        </w:rPr>
        <w:t>公式应另起一行</w:t>
      </w:r>
      <w:r>
        <w:rPr>
          <w:rFonts w:hint="eastAsia"/>
          <w:kern w:val="0"/>
        </w:rPr>
        <w:t>，左起空两个字编排</w:t>
      </w:r>
      <w:r w:rsidRPr="00176BDA">
        <w:rPr>
          <w:kern w:val="0"/>
        </w:rPr>
        <w:t>，较长的公式尽可能在等号后换行，或者在</w:t>
      </w:r>
      <w:r w:rsidRPr="00176BDA">
        <w:rPr>
          <w:kern w:val="0"/>
        </w:rPr>
        <w:t>“+”</w:t>
      </w:r>
      <w:r w:rsidRPr="00176BDA">
        <w:rPr>
          <w:kern w:val="0"/>
        </w:rPr>
        <w:t>、</w:t>
      </w:r>
      <w:r w:rsidRPr="00176BDA">
        <w:rPr>
          <w:kern w:val="0"/>
        </w:rPr>
        <w:t>“-”</w:t>
      </w:r>
      <w:r w:rsidRPr="00176BDA">
        <w:rPr>
          <w:kern w:val="0"/>
        </w:rPr>
        <w:t>等符号后换行。公式中分数线的横线，长短要分清，主要的横线应与等号取平。</w:t>
      </w:r>
    </w:p>
    <w:p w:rsidR="00015F0D" w:rsidRPr="00176BDA" w:rsidRDefault="00015F0D" w:rsidP="00015F0D">
      <w:pPr>
        <w:ind w:firstLine="480"/>
      </w:pPr>
      <w:r w:rsidRPr="00176BDA">
        <w:rPr>
          <w:kern w:val="0"/>
        </w:rPr>
        <w:t>（</w:t>
      </w:r>
      <w:r w:rsidRPr="00176BDA">
        <w:rPr>
          <w:kern w:val="0"/>
        </w:rPr>
        <w:t>2</w:t>
      </w:r>
      <w:r w:rsidRPr="00176BDA">
        <w:rPr>
          <w:kern w:val="0"/>
        </w:rPr>
        <w:t>）公式后应注明编号，</w:t>
      </w:r>
      <w:r w:rsidRPr="00176BDA">
        <w:t>公式号应置于小括号中，如式</w:t>
      </w:r>
      <w:r w:rsidRPr="00176BDA">
        <w:t>(2-3)</w:t>
      </w:r>
      <w:r w:rsidRPr="00176BDA">
        <w:t>。写在右边行末，中间不加虚线；</w:t>
      </w:r>
    </w:p>
    <w:p w:rsidR="00015F0D" w:rsidRPr="00176BDA" w:rsidRDefault="00015F0D" w:rsidP="00015F0D">
      <w:pPr>
        <w:ind w:firstLine="480"/>
      </w:pPr>
      <w:r w:rsidRPr="00176BDA">
        <w:rPr>
          <w:kern w:val="0"/>
        </w:rPr>
        <w:t>（</w:t>
      </w:r>
      <w:r w:rsidRPr="00176BDA">
        <w:rPr>
          <w:kern w:val="0"/>
        </w:rPr>
        <w:t>3</w:t>
      </w:r>
      <w:r w:rsidRPr="00176BDA">
        <w:rPr>
          <w:kern w:val="0"/>
        </w:rPr>
        <w:t>）公式下面的</w:t>
      </w:r>
      <w:r>
        <w:rPr>
          <w:rFonts w:hint="eastAsia"/>
          <w:color w:val="FF0000"/>
          <w:kern w:val="0"/>
        </w:rPr>
        <w:t>“</w:t>
      </w:r>
      <w:r w:rsidRPr="0065061D">
        <w:rPr>
          <w:color w:val="FF0000"/>
          <w:kern w:val="0"/>
        </w:rPr>
        <w:t>式中：</w:t>
      </w:r>
      <w:r>
        <w:rPr>
          <w:rFonts w:hint="eastAsia"/>
          <w:color w:val="FF0000"/>
          <w:kern w:val="0"/>
        </w:rPr>
        <w:t>”</w:t>
      </w:r>
      <w:r w:rsidRPr="0065061D">
        <w:rPr>
          <w:color w:val="FF0000"/>
          <w:kern w:val="0"/>
        </w:rPr>
        <w:t>单独占一行</w:t>
      </w:r>
      <w:r w:rsidRPr="00176BDA">
        <w:rPr>
          <w:kern w:val="0"/>
        </w:rPr>
        <w:t>。公式中所要解释的符号按先左后右，先上后下顺序分行空两个字排，再用破折号与释文连接，回行时与上一行释文对齐。上下行的破折号对齐。</w:t>
      </w:r>
    </w:p>
    <w:p w:rsidR="00015F0D" w:rsidRPr="00176BDA" w:rsidRDefault="00015F0D" w:rsidP="00015F0D">
      <w:pPr>
        <w:ind w:firstLine="480"/>
      </w:pPr>
      <w:r w:rsidRPr="00176BDA">
        <w:t>（</w:t>
      </w:r>
      <w:r w:rsidRPr="00176BDA">
        <w:t>4</w:t>
      </w:r>
      <w:r w:rsidRPr="00176BDA">
        <w:t>）公式中各物理量及量纲均按国际标准（</w:t>
      </w:r>
      <w:r w:rsidRPr="00176BDA">
        <w:t xml:space="preserve">SI </w:t>
      </w:r>
      <w:r w:rsidRPr="00176BDA">
        <w:t>）及国家规定的法定符号和法定计量单位标注，禁止使用已废弃的符号和计量单位。</w:t>
      </w:r>
    </w:p>
    <w:p w:rsidR="00015F0D" w:rsidRPr="005D5556" w:rsidRDefault="00015F0D" w:rsidP="00015F0D">
      <w:pPr>
        <w:ind w:firstLine="480"/>
      </w:pPr>
      <w:r>
        <w:rPr>
          <w:rFonts w:hint="eastAsia"/>
        </w:rPr>
        <w:t>范例：</w:t>
      </w:r>
    </w:p>
    <w:p w:rsidR="00015F0D" w:rsidRPr="00143EDB" w:rsidRDefault="00015F0D" w:rsidP="00015F0D">
      <w:pPr>
        <w:tabs>
          <w:tab w:val="left" w:pos="4200"/>
        </w:tabs>
        <w:wordWrap w:val="0"/>
        <w:ind w:firstLine="480"/>
        <w:jc w:val="right"/>
      </w:pPr>
      <w:r>
        <w:rPr>
          <w:noProof/>
        </w:rPr>
        <w:drawing>
          <wp:inline distT="0" distB="0" distL="0" distR="0" wp14:anchorId="68F8C218" wp14:editId="2A3B061C">
            <wp:extent cx="752475" cy="285750"/>
            <wp:effectExtent l="0" t="0" r="952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2475" cy="285750"/>
                    </a:xfrm>
                    <a:prstGeom prst="rect">
                      <a:avLst/>
                    </a:prstGeom>
                    <a:noFill/>
                    <a:ln>
                      <a:noFill/>
                    </a:ln>
                  </pic:spPr>
                </pic:pic>
              </a:graphicData>
            </a:graphic>
          </wp:inline>
        </w:drawing>
      </w:r>
      <w:r>
        <w:rPr>
          <w:rFonts w:hint="eastAsia"/>
        </w:rPr>
        <w:t xml:space="preserve">                                                      </w:t>
      </w:r>
      <w:r>
        <w:rPr>
          <w:rFonts w:hint="eastAsia"/>
        </w:rPr>
        <w:t>式</w:t>
      </w:r>
      <w:r w:rsidRPr="00143EDB">
        <w:t>（</w:t>
      </w:r>
      <w:r>
        <w:rPr>
          <w:rFonts w:hint="eastAsia"/>
        </w:rPr>
        <w:t>2</w:t>
      </w:r>
      <w:r>
        <w:t>-</w:t>
      </w:r>
      <w:r>
        <w:rPr>
          <w:rFonts w:hint="eastAsia"/>
        </w:rPr>
        <w:t>3</w:t>
      </w:r>
      <w:r w:rsidRPr="00143EDB">
        <w:t>）</w:t>
      </w:r>
    </w:p>
    <w:p w:rsidR="00015F0D" w:rsidRPr="00143EDB" w:rsidRDefault="00015F0D" w:rsidP="00015F0D">
      <w:pPr>
        <w:ind w:firstLineChars="200" w:firstLine="420"/>
      </w:pPr>
      <w:r w:rsidRPr="00143EDB">
        <w:t>式中：</w:t>
      </w:r>
      <w:r w:rsidRPr="00143EDB">
        <w:t xml:space="preserve"> </w:t>
      </w:r>
    </w:p>
    <w:p w:rsidR="00015F0D" w:rsidRPr="00143EDB" w:rsidRDefault="00015F0D" w:rsidP="00015F0D">
      <w:pPr>
        <w:ind w:firstLineChars="200" w:firstLine="420"/>
      </w:pPr>
      <w:r w:rsidRPr="00020C66">
        <w:rPr>
          <w:i/>
        </w:rPr>
        <w:t>q</w:t>
      </w:r>
      <w:r w:rsidRPr="00143EDB">
        <w:t xml:space="preserve"> —— </w:t>
      </w:r>
      <w:r w:rsidRPr="00143EDB">
        <w:t>灌水器流量</w:t>
      </w:r>
      <w:r w:rsidRPr="00143EDB">
        <w:t>/L·h-1</w:t>
      </w:r>
      <w:r w:rsidRPr="00143EDB">
        <w:t>；</w:t>
      </w:r>
    </w:p>
    <w:p w:rsidR="00015F0D" w:rsidRPr="00143EDB" w:rsidRDefault="00015F0D" w:rsidP="00015F0D">
      <w:pPr>
        <w:ind w:firstLineChars="200" w:firstLine="420"/>
      </w:pPr>
      <w:r w:rsidRPr="00020C66">
        <w:rPr>
          <w:i/>
        </w:rPr>
        <w:t>k</w:t>
      </w:r>
      <w:r w:rsidRPr="00020C66">
        <w:rPr>
          <w:i/>
          <w:vertAlign w:val="subscript"/>
        </w:rPr>
        <w:t>d</w:t>
      </w:r>
      <w:r w:rsidRPr="00143EDB">
        <w:t xml:space="preserve"> —— </w:t>
      </w:r>
      <w:r w:rsidRPr="00143EDB">
        <w:t>流量系数；</w:t>
      </w:r>
    </w:p>
    <w:p w:rsidR="00015F0D" w:rsidRPr="00143EDB" w:rsidRDefault="00015F0D" w:rsidP="00015F0D">
      <w:pPr>
        <w:ind w:firstLineChars="200" w:firstLine="420"/>
      </w:pPr>
      <w:r w:rsidRPr="00020C66">
        <w:rPr>
          <w:i/>
        </w:rPr>
        <w:t>H</w:t>
      </w:r>
      <w:r w:rsidRPr="00143EDB">
        <w:t xml:space="preserve"> —— </w:t>
      </w:r>
      <w:r w:rsidRPr="00143EDB">
        <w:t>工作压力</w:t>
      </w:r>
      <w:r w:rsidRPr="00143EDB">
        <w:t>/</w:t>
      </w:r>
      <w:r w:rsidRPr="00143EDB">
        <w:t>ｍ；</w:t>
      </w:r>
    </w:p>
    <w:p w:rsidR="00015F0D" w:rsidRPr="00143EDB" w:rsidRDefault="00015F0D" w:rsidP="00015F0D">
      <w:pPr>
        <w:spacing w:afterLines="50" w:after="156"/>
        <w:ind w:firstLineChars="200" w:firstLine="420"/>
      </w:pPr>
      <w:r w:rsidRPr="00020C66">
        <w:rPr>
          <w:i/>
        </w:rPr>
        <w:t>x</w:t>
      </w:r>
      <w:r w:rsidRPr="00143EDB">
        <w:t xml:space="preserve"> —— </w:t>
      </w:r>
      <w:r w:rsidRPr="00143EDB">
        <w:t>流态指数。</w:t>
      </w:r>
    </w:p>
    <w:p w:rsidR="005876F1" w:rsidRPr="00015F0D" w:rsidRDefault="005876F1" w:rsidP="005876F1">
      <w:pPr>
        <w:rPr>
          <w:color w:val="FF0000"/>
          <w:sz w:val="32"/>
          <w:szCs w:val="32"/>
          <w:u w:val="single"/>
        </w:rPr>
      </w:pPr>
      <w:r w:rsidRPr="00015F0D">
        <w:rPr>
          <w:rFonts w:hint="eastAsia"/>
          <w:color w:val="FF0000"/>
          <w:sz w:val="32"/>
          <w:szCs w:val="32"/>
          <w:u w:val="single"/>
        </w:rPr>
        <w:t>参考文献在正文中的标注格式</w:t>
      </w:r>
    </w:p>
    <w:p w:rsidR="00477B08" w:rsidRPr="00B96101" w:rsidRDefault="00477B08" w:rsidP="00B96101">
      <w:pPr>
        <w:ind w:firstLineChars="200" w:firstLine="420"/>
        <w:rPr>
          <w:rFonts w:ascii="宋体" w:hAnsi="宋体"/>
          <w:color w:val="FF0000"/>
          <w:szCs w:val="21"/>
        </w:rPr>
      </w:pPr>
      <w:r w:rsidRPr="00B96101">
        <w:rPr>
          <w:rFonts w:ascii="宋体" w:hAnsi="宋体" w:hint="eastAsia"/>
          <w:color w:val="FF0000"/>
          <w:szCs w:val="21"/>
        </w:rPr>
        <w:t>论文中的参考文献标注按照出现顺序用右上角标方括号加序号形式标出，如：</w:t>
      </w:r>
    </w:p>
    <w:p w:rsidR="00477B08" w:rsidRDefault="00477B08" w:rsidP="005876F1">
      <w:pPr>
        <w:ind w:firstLineChars="200" w:firstLine="480"/>
        <w:rPr>
          <w:rFonts w:ascii="宋体" w:hAnsi="宋体"/>
          <w:sz w:val="24"/>
        </w:rPr>
      </w:pPr>
      <w:r w:rsidRPr="00C74D9B">
        <w:rPr>
          <w:rFonts w:ascii="宋体" w:hAnsi="宋体"/>
          <w:sz w:val="24"/>
        </w:rPr>
        <w:t>R Clarke</w:t>
      </w:r>
      <w:r w:rsidRPr="00C74D9B">
        <w:rPr>
          <w:rFonts w:ascii="宋体" w:hAnsi="宋体" w:hint="eastAsia"/>
          <w:sz w:val="24"/>
        </w:rPr>
        <w:t>利用数据模拟并结合蒙托卡罗技术，采用理论联系实际的方式将低风险的项目进行了详细分析</w:t>
      </w:r>
      <w:r w:rsidR="00B96101">
        <w:rPr>
          <w:rFonts w:ascii="宋体" w:hint="eastAsia"/>
          <w:sz w:val="24"/>
        </w:rPr>
        <w:t>。</w:t>
      </w:r>
      <w:r w:rsidR="00617BF1" w:rsidRPr="00C74D9B">
        <w:rPr>
          <w:rFonts w:ascii="宋体" w:hAnsi="宋体"/>
          <w:sz w:val="24"/>
          <w:vertAlign w:val="superscript"/>
        </w:rPr>
        <w:t>[1]</w:t>
      </w:r>
      <w:r w:rsidRPr="00C74D9B">
        <w:rPr>
          <w:rFonts w:ascii="宋体" w:hAnsi="宋体"/>
          <w:sz w:val="24"/>
        </w:rPr>
        <w:t xml:space="preserve"> </w:t>
      </w:r>
    </w:p>
    <w:p w:rsidR="00477B08" w:rsidRPr="005876F1" w:rsidRDefault="00477B08" w:rsidP="00477B08">
      <w:pPr>
        <w:ind w:firstLineChars="200" w:firstLine="480"/>
        <w:rPr>
          <w:rFonts w:asciiTheme="minorEastAsia" w:hAnsiTheme="minorEastAsia"/>
          <w:sz w:val="24"/>
          <w:szCs w:val="24"/>
        </w:rPr>
      </w:pPr>
      <w:r w:rsidRPr="005876F1">
        <w:rPr>
          <w:rFonts w:asciiTheme="minorEastAsia" w:hAnsiTheme="minorEastAsia"/>
          <w:sz w:val="24"/>
          <w:szCs w:val="24"/>
        </w:rPr>
        <w:t>节水灌溉是当代兴起的农业高效用水的一项新理论、新技术，对世界反胃内的农业现代化起到了有力的推动作用。……所以从可持续发展的角度出发，利用先进的科学技术手段，发展节水灌溉是解决我国水资源紧缺的必由之路。</w:t>
      </w:r>
      <w:bookmarkStart w:id="5" w:name="_GoBack"/>
      <w:r w:rsidR="00617BF1" w:rsidRPr="005876F1">
        <w:rPr>
          <w:rFonts w:asciiTheme="minorEastAsia" w:hAnsiTheme="minorEastAsia"/>
          <w:sz w:val="24"/>
          <w:szCs w:val="24"/>
          <w:vertAlign w:val="superscript"/>
        </w:rPr>
        <w:t>[</w:t>
      </w:r>
      <w:r w:rsidR="00617BF1">
        <w:rPr>
          <w:rFonts w:asciiTheme="minorEastAsia" w:hAnsiTheme="minorEastAsia" w:hint="eastAsia"/>
          <w:sz w:val="24"/>
          <w:szCs w:val="24"/>
          <w:vertAlign w:val="superscript"/>
        </w:rPr>
        <w:t>2</w:t>
      </w:r>
      <w:r w:rsidR="00617BF1" w:rsidRPr="005876F1">
        <w:rPr>
          <w:rFonts w:asciiTheme="minorEastAsia" w:hAnsiTheme="minorEastAsia" w:hint="eastAsia"/>
          <w:sz w:val="24"/>
          <w:szCs w:val="24"/>
          <w:vertAlign w:val="superscript"/>
        </w:rPr>
        <w:t>-</w:t>
      </w:r>
      <w:r w:rsidR="00617BF1">
        <w:rPr>
          <w:rFonts w:asciiTheme="minorEastAsia" w:hAnsiTheme="minorEastAsia" w:hint="eastAsia"/>
          <w:sz w:val="24"/>
          <w:szCs w:val="24"/>
          <w:vertAlign w:val="superscript"/>
        </w:rPr>
        <w:t>3</w:t>
      </w:r>
      <w:r w:rsidR="00617BF1" w:rsidRPr="005876F1">
        <w:rPr>
          <w:rFonts w:asciiTheme="minorEastAsia" w:hAnsiTheme="minorEastAsia"/>
          <w:sz w:val="24"/>
          <w:szCs w:val="24"/>
          <w:vertAlign w:val="superscript"/>
        </w:rPr>
        <w:t>]</w:t>
      </w:r>
      <w:bookmarkEnd w:id="5"/>
    </w:p>
    <w:p w:rsidR="00477B08" w:rsidRPr="00B96101" w:rsidRDefault="00477B08" w:rsidP="00B96101">
      <w:pPr>
        <w:ind w:firstLineChars="200" w:firstLine="420"/>
        <w:rPr>
          <w:rFonts w:ascii="宋体" w:hAnsi="宋体"/>
          <w:color w:val="FF0000"/>
          <w:szCs w:val="21"/>
        </w:rPr>
      </w:pPr>
      <w:r w:rsidRPr="00B96101">
        <w:rPr>
          <w:rFonts w:ascii="宋体" w:hAnsi="宋体" w:hint="eastAsia"/>
          <w:color w:val="FF0000"/>
          <w:szCs w:val="21"/>
        </w:rPr>
        <w:t>然后，在正文后的参考文献按照正文中标注的前后顺序列出参考文献，不要用脚注做参考文献标注。</w:t>
      </w:r>
    </w:p>
    <w:p w:rsidR="005876F1" w:rsidRPr="00B96101" w:rsidRDefault="005876F1" w:rsidP="005876F1">
      <w:pPr>
        <w:rPr>
          <w:rFonts w:asciiTheme="minorEastAsia" w:hAnsiTheme="minorEastAsia"/>
          <w:color w:val="FF0000"/>
          <w:sz w:val="24"/>
          <w:szCs w:val="24"/>
        </w:rPr>
      </w:pPr>
    </w:p>
    <w:p w:rsidR="005876F1" w:rsidRPr="00176BDA" w:rsidRDefault="005876F1" w:rsidP="005876F1">
      <w:pPr>
        <w:ind w:firstLine="480"/>
      </w:pPr>
    </w:p>
    <w:p w:rsidR="001A16E5" w:rsidRPr="005876F1" w:rsidRDefault="001A16E5" w:rsidP="001A16E5"/>
    <w:p w:rsidR="00762D0A" w:rsidRPr="00015F0D" w:rsidRDefault="00762D0A" w:rsidP="00762D0A">
      <w:pPr>
        <w:rPr>
          <w:color w:val="FF0000"/>
          <w:sz w:val="32"/>
          <w:szCs w:val="32"/>
          <w:u w:val="single"/>
        </w:rPr>
      </w:pPr>
      <w:r>
        <w:rPr>
          <w:rFonts w:hint="eastAsia"/>
          <w:color w:val="FF0000"/>
          <w:sz w:val="32"/>
          <w:szCs w:val="32"/>
          <w:u w:val="single"/>
        </w:rPr>
        <w:t>计量单位</w:t>
      </w:r>
      <w:r w:rsidRPr="00015F0D">
        <w:rPr>
          <w:rFonts w:hint="eastAsia"/>
          <w:color w:val="FF0000"/>
          <w:sz w:val="32"/>
          <w:szCs w:val="32"/>
          <w:u w:val="single"/>
        </w:rPr>
        <w:t>格式</w:t>
      </w:r>
    </w:p>
    <w:p w:rsidR="001A16E5" w:rsidRPr="00762D0A" w:rsidRDefault="001A16E5" w:rsidP="001A16E5">
      <w:pPr>
        <w:pStyle w:val="ad"/>
        <w:spacing w:line="400" w:lineRule="exact"/>
        <w:rPr>
          <w:rFonts w:ascii="Times New Roman" w:eastAsia="楷体_GB2312" w:hAnsi="Times New Roman" w:hint="default"/>
          <w:color w:val="FF0000"/>
          <w:sz w:val="24"/>
          <w:szCs w:val="24"/>
        </w:rPr>
      </w:pPr>
      <w:r w:rsidRPr="004733E4">
        <w:rPr>
          <w:rFonts w:asciiTheme="minorEastAsia" w:eastAsiaTheme="minorEastAsia" w:hAnsiTheme="minorEastAsia"/>
        </w:rPr>
        <w:t>文中所用计量单位一律采用国务院发布的法定计量单位，单位名称和符号的书写方式，可以采用国际通用符号，也可用中文名称，但全文应统一，不要两种混用。</w:t>
      </w:r>
      <w:r w:rsidRPr="00762D0A">
        <w:rPr>
          <w:rFonts w:ascii="Times New Roman" w:eastAsia="楷体_GB2312" w:hAnsi="Times New Roman" w:cs="宋体"/>
          <w:color w:val="FF0000"/>
          <w:sz w:val="24"/>
          <w:szCs w:val="24"/>
        </w:rPr>
        <w:t></w:t>
      </w:r>
    </w:p>
    <w:p w:rsidR="0095014D" w:rsidRPr="0095014D" w:rsidRDefault="0095014D" w:rsidP="00F23F89">
      <w:pPr>
        <w:rPr>
          <w:rFonts w:asciiTheme="minorEastAsia" w:hAnsiTheme="minorEastAsia"/>
          <w:sz w:val="24"/>
          <w:szCs w:val="24"/>
        </w:rPr>
      </w:pPr>
    </w:p>
    <w:sectPr w:rsidR="0095014D" w:rsidRPr="0095014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99D" w:rsidRDefault="005C599D" w:rsidP="00F23F89">
      <w:r>
        <w:separator/>
      </w:r>
    </w:p>
  </w:endnote>
  <w:endnote w:type="continuationSeparator" w:id="0">
    <w:p w:rsidR="005C599D" w:rsidRDefault="005C599D" w:rsidP="00F23F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99D" w:rsidRDefault="005C599D" w:rsidP="00F23F89">
      <w:r>
        <w:separator/>
      </w:r>
    </w:p>
  </w:footnote>
  <w:footnote w:type="continuationSeparator" w:id="0">
    <w:p w:rsidR="005C599D" w:rsidRDefault="005C599D" w:rsidP="00F23F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35F42"/>
    <w:multiLevelType w:val="hybridMultilevel"/>
    <w:tmpl w:val="F44EE6B8"/>
    <w:lvl w:ilvl="0" w:tplc="0374D12A">
      <w:start w:val="1"/>
      <w:numFmt w:val="decimal"/>
      <w:lvlText w:val="（%1）"/>
      <w:lvlJc w:val="left"/>
      <w:pPr>
        <w:ind w:left="1470" w:hanging="99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20644162"/>
    <w:multiLevelType w:val="singleLevel"/>
    <w:tmpl w:val="075EF746"/>
    <w:lvl w:ilvl="0">
      <w:start w:val="1"/>
      <w:numFmt w:val="decimal"/>
      <w:lvlText w:val="[%1]"/>
      <w:lvlJc w:val="left"/>
      <w:pPr>
        <w:tabs>
          <w:tab w:val="num" w:pos="360"/>
        </w:tabs>
        <w:ind w:left="360" w:hanging="360"/>
      </w:pPr>
      <w:rPr>
        <w:rFonts w:hint="eastAsia"/>
      </w:rPr>
    </w:lvl>
  </w:abstractNum>
  <w:abstractNum w:abstractNumId="2" w15:restartNumberingAfterBreak="0">
    <w:nsid w:val="226073A7"/>
    <w:multiLevelType w:val="multilevel"/>
    <w:tmpl w:val="5AEA398C"/>
    <w:lvl w:ilvl="0">
      <w:start w:val="1"/>
      <w:numFmt w:val="chineseCountingThousand"/>
      <w:isLgl/>
      <w:suff w:val="space"/>
      <w:lvlText w:val="%1  "/>
      <w:lvlJc w:val="left"/>
      <w:pPr>
        <w:ind w:left="1116" w:hanging="628"/>
      </w:pPr>
      <w:rPr>
        <w:rFonts w:hint="eastAsia"/>
        <w:b w:val="0"/>
        <w:i w:val="0"/>
        <w:color w:val="auto"/>
        <w:sz w:val="24"/>
      </w:rPr>
    </w:lvl>
    <w:lvl w:ilvl="1">
      <w:start w:val="1"/>
      <w:numFmt w:val="decimal"/>
      <w:isLgl/>
      <w:suff w:val="space"/>
      <w:lvlText w:val="%1.%2"/>
      <w:lvlJc w:val="left"/>
      <w:pPr>
        <w:ind w:left="931" w:hanging="465"/>
      </w:pPr>
      <w:rPr>
        <w:rFonts w:hint="eastAsia"/>
      </w:rPr>
    </w:lvl>
    <w:lvl w:ilvl="2">
      <w:start w:val="1"/>
      <w:numFmt w:val="decimal"/>
      <w:isLgl/>
      <w:suff w:val="space"/>
      <w:lvlText w:val="%1.%2.%3"/>
      <w:lvlJc w:val="left"/>
      <w:pPr>
        <w:ind w:left="1589" w:hanging="635"/>
      </w:pPr>
      <w:rPr>
        <w:rFonts w:hint="eastAsia"/>
      </w:rPr>
    </w:lvl>
    <w:lvl w:ilvl="3">
      <w:start w:val="1"/>
      <w:numFmt w:val="decimal"/>
      <w:pStyle w:val="4"/>
      <w:isLgl/>
      <w:suff w:val="nothing"/>
      <w:lvlText w:val="%4）"/>
      <w:lvlJc w:val="left"/>
      <w:pPr>
        <w:ind w:left="1077" w:hanging="612"/>
      </w:pPr>
      <w:rPr>
        <w:rFonts w:ascii="Times New Roman" w:eastAsia="宋体" w:hAnsi="Times New Roman" w:hint="default"/>
      </w:rPr>
    </w:lvl>
    <w:lvl w:ilvl="4">
      <w:start w:val="1"/>
      <w:numFmt w:val="decimal"/>
      <w:lvlText w:val="%1.%2.%3.%4.%5"/>
      <w:lvlJc w:val="left"/>
      <w:pPr>
        <w:tabs>
          <w:tab w:val="num" w:pos="1692"/>
        </w:tabs>
        <w:ind w:left="1692" w:hanging="1008"/>
      </w:pPr>
      <w:rPr>
        <w:rFonts w:hint="eastAsia"/>
      </w:rPr>
    </w:lvl>
    <w:lvl w:ilvl="5">
      <w:start w:val="1"/>
      <w:numFmt w:val="decimal"/>
      <w:lvlText w:val="%1.%2.%3.%4.%5.%6"/>
      <w:lvlJc w:val="left"/>
      <w:pPr>
        <w:tabs>
          <w:tab w:val="num" w:pos="1836"/>
        </w:tabs>
        <w:ind w:left="1836" w:hanging="1152"/>
      </w:pPr>
      <w:rPr>
        <w:rFonts w:hint="eastAsia"/>
      </w:rPr>
    </w:lvl>
    <w:lvl w:ilvl="6">
      <w:start w:val="1"/>
      <w:numFmt w:val="decimal"/>
      <w:lvlText w:val="%1.%2.%3.%4.%5.%6.%7"/>
      <w:lvlJc w:val="left"/>
      <w:pPr>
        <w:tabs>
          <w:tab w:val="num" w:pos="1980"/>
        </w:tabs>
        <w:ind w:left="1980" w:hanging="1296"/>
      </w:pPr>
      <w:rPr>
        <w:rFonts w:hint="eastAsia"/>
      </w:rPr>
    </w:lvl>
    <w:lvl w:ilvl="7">
      <w:start w:val="1"/>
      <w:numFmt w:val="decimal"/>
      <w:lvlText w:val="%1.%2.%3.%4.%5.%6.%7.%8"/>
      <w:lvlJc w:val="left"/>
      <w:pPr>
        <w:tabs>
          <w:tab w:val="num" w:pos="2124"/>
        </w:tabs>
        <w:ind w:left="2124" w:hanging="1440"/>
      </w:pPr>
      <w:rPr>
        <w:rFonts w:hint="eastAsia"/>
      </w:rPr>
    </w:lvl>
    <w:lvl w:ilvl="8">
      <w:start w:val="1"/>
      <w:numFmt w:val="decimal"/>
      <w:lvlText w:val="%1.%2.%3.%4.%5.%6.%7.%8.%9"/>
      <w:lvlJc w:val="left"/>
      <w:pPr>
        <w:tabs>
          <w:tab w:val="num" w:pos="2268"/>
        </w:tabs>
        <w:ind w:left="2268" w:hanging="1584"/>
      </w:pPr>
      <w:rPr>
        <w:rFonts w:hint="eastAsia"/>
      </w:rPr>
    </w:lvl>
  </w:abstractNum>
  <w:abstractNum w:abstractNumId="3" w15:restartNumberingAfterBreak="0">
    <w:nsid w:val="48A934CC"/>
    <w:multiLevelType w:val="multilevel"/>
    <w:tmpl w:val="D5FCD060"/>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5D7C3623"/>
    <w:multiLevelType w:val="multilevel"/>
    <w:tmpl w:val="D5CA3FA4"/>
    <w:lvl w:ilvl="0">
      <w:numFmt w:val="chineseCountingThousand"/>
      <w:pStyle w:val="1"/>
      <w:isLgl/>
      <w:suff w:val="space"/>
      <w:lvlText w:val="%1  "/>
      <w:lvlJc w:val="left"/>
      <w:pPr>
        <w:ind w:left="628" w:hanging="628"/>
      </w:pPr>
      <w:rPr>
        <w:rFonts w:hint="eastAsia"/>
      </w:rPr>
    </w:lvl>
    <w:lvl w:ilvl="1">
      <w:start w:val="1"/>
      <w:numFmt w:val="decimal"/>
      <w:pStyle w:val="2"/>
      <w:isLgl/>
      <w:suff w:val="space"/>
      <w:lvlText w:val="%1.%2"/>
      <w:lvlJc w:val="left"/>
      <w:pPr>
        <w:ind w:left="443" w:hanging="465"/>
      </w:pPr>
      <w:rPr>
        <w:rFonts w:hint="eastAsia"/>
      </w:rPr>
    </w:lvl>
    <w:lvl w:ilvl="2">
      <w:start w:val="1"/>
      <w:numFmt w:val="decimal"/>
      <w:pStyle w:val="3"/>
      <w:isLgl/>
      <w:suff w:val="space"/>
      <w:lvlText w:val="%1.%2.%3"/>
      <w:lvlJc w:val="left"/>
      <w:pPr>
        <w:ind w:left="1101" w:hanging="635"/>
      </w:pPr>
      <w:rPr>
        <w:rFonts w:hint="eastAsia"/>
      </w:rPr>
    </w:lvl>
    <w:lvl w:ilvl="3">
      <w:start w:val="1"/>
      <w:numFmt w:val="decimal"/>
      <w:lvlText w:val="%1.%2.%3.%4"/>
      <w:lvlJc w:val="left"/>
      <w:pPr>
        <w:tabs>
          <w:tab w:val="num" w:pos="1060"/>
        </w:tabs>
        <w:ind w:left="1060" w:hanging="864"/>
      </w:pPr>
      <w:rPr>
        <w:rFonts w:hint="eastAsia"/>
      </w:rPr>
    </w:lvl>
    <w:lvl w:ilvl="4">
      <w:start w:val="1"/>
      <w:numFmt w:val="decimal"/>
      <w:lvlText w:val="%1.%2.%3.%4.%5"/>
      <w:lvlJc w:val="left"/>
      <w:pPr>
        <w:tabs>
          <w:tab w:val="num" w:pos="1204"/>
        </w:tabs>
        <w:ind w:left="1204" w:hanging="1008"/>
      </w:pPr>
      <w:rPr>
        <w:rFonts w:hint="eastAsia"/>
      </w:rPr>
    </w:lvl>
    <w:lvl w:ilvl="5">
      <w:start w:val="1"/>
      <w:numFmt w:val="decimal"/>
      <w:lvlText w:val="%1.%2.%3.%4.%5.%6"/>
      <w:lvlJc w:val="left"/>
      <w:pPr>
        <w:tabs>
          <w:tab w:val="num" w:pos="1348"/>
        </w:tabs>
        <w:ind w:left="1348" w:hanging="1152"/>
      </w:pPr>
      <w:rPr>
        <w:rFonts w:hint="eastAsia"/>
      </w:rPr>
    </w:lvl>
    <w:lvl w:ilvl="6">
      <w:start w:val="1"/>
      <w:numFmt w:val="decimal"/>
      <w:lvlText w:val="%1.%2.%3.%4.%5.%6.%7"/>
      <w:lvlJc w:val="left"/>
      <w:pPr>
        <w:tabs>
          <w:tab w:val="num" w:pos="1492"/>
        </w:tabs>
        <w:ind w:left="1492" w:hanging="1296"/>
      </w:pPr>
      <w:rPr>
        <w:rFonts w:hint="eastAsia"/>
      </w:rPr>
    </w:lvl>
    <w:lvl w:ilvl="7">
      <w:start w:val="1"/>
      <w:numFmt w:val="decimal"/>
      <w:pStyle w:val="8"/>
      <w:lvlText w:val="%1.%2.%3.%4.%5.%6.%7.%8"/>
      <w:lvlJc w:val="left"/>
      <w:pPr>
        <w:tabs>
          <w:tab w:val="num" w:pos="1636"/>
        </w:tabs>
        <w:ind w:left="1636" w:hanging="1440"/>
      </w:pPr>
      <w:rPr>
        <w:rFonts w:hint="eastAsia"/>
      </w:rPr>
    </w:lvl>
    <w:lvl w:ilvl="8">
      <w:start w:val="1"/>
      <w:numFmt w:val="decimal"/>
      <w:lvlText w:val="%1.%2.%3.%4.%5.%6.%7.%8.%9"/>
      <w:lvlJc w:val="left"/>
      <w:pPr>
        <w:tabs>
          <w:tab w:val="num" w:pos="1780"/>
        </w:tabs>
        <w:ind w:left="1780" w:hanging="1584"/>
      </w:pPr>
      <w:rPr>
        <w:rFonts w:hint="eastAsia"/>
      </w:rPr>
    </w:lvl>
  </w:abstractNum>
  <w:abstractNum w:abstractNumId="5" w15:restartNumberingAfterBreak="0">
    <w:nsid w:val="6C3A4017"/>
    <w:multiLevelType w:val="multilevel"/>
    <w:tmpl w:val="C75A7E56"/>
    <w:lvl w:ilvl="0">
      <w:start w:val="1"/>
      <w:numFmt w:val="decimal"/>
      <w:lvlText w:val="%1"/>
      <w:lvlJc w:val="left"/>
      <w:pPr>
        <w:tabs>
          <w:tab w:val="num" w:pos="705"/>
        </w:tabs>
        <w:ind w:left="705" w:hanging="705"/>
      </w:pPr>
      <w:rPr>
        <w:rFonts w:hint="eastAsia"/>
      </w:rPr>
    </w:lvl>
    <w:lvl w:ilvl="1">
      <w:start w:val="1"/>
      <w:numFmt w:val="decimal"/>
      <w:lvlText w:val="%1.%2"/>
      <w:lvlJc w:val="left"/>
      <w:pPr>
        <w:tabs>
          <w:tab w:val="num" w:pos="720"/>
        </w:tabs>
        <w:ind w:left="720" w:hanging="72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440"/>
        </w:tabs>
        <w:ind w:left="1440" w:hanging="1440"/>
      </w:pPr>
      <w:rPr>
        <w:rFonts w:hint="eastAsia"/>
      </w:rPr>
    </w:lvl>
    <w:lvl w:ilvl="5">
      <w:start w:val="1"/>
      <w:numFmt w:val="decimal"/>
      <w:lvlText w:val="%1.%2.%3.%4.%5.%6"/>
      <w:lvlJc w:val="left"/>
      <w:pPr>
        <w:tabs>
          <w:tab w:val="num" w:pos="1800"/>
        </w:tabs>
        <w:ind w:left="1800" w:hanging="1800"/>
      </w:pPr>
      <w:rPr>
        <w:rFonts w:hint="eastAsia"/>
      </w:rPr>
    </w:lvl>
    <w:lvl w:ilvl="6">
      <w:start w:val="1"/>
      <w:numFmt w:val="decimal"/>
      <w:lvlText w:val="%1.%2.%3.%4.%5.%6.%7"/>
      <w:lvlJc w:val="left"/>
      <w:pPr>
        <w:tabs>
          <w:tab w:val="num" w:pos="2160"/>
        </w:tabs>
        <w:ind w:left="2160" w:hanging="2160"/>
      </w:pPr>
      <w:rPr>
        <w:rFonts w:hint="eastAsia"/>
      </w:rPr>
    </w:lvl>
    <w:lvl w:ilvl="7">
      <w:start w:val="1"/>
      <w:numFmt w:val="decimal"/>
      <w:lvlText w:val="%1.%2.%3.%4.%5.%6.%7.%8"/>
      <w:lvlJc w:val="left"/>
      <w:pPr>
        <w:tabs>
          <w:tab w:val="num" w:pos="2160"/>
        </w:tabs>
        <w:ind w:left="2160" w:hanging="2160"/>
      </w:pPr>
      <w:rPr>
        <w:rFonts w:hint="eastAsia"/>
      </w:rPr>
    </w:lvl>
    <w:lvl w:ilvl="8">
      <w:start w:val="1"/>
      <w:numFmt w:val="decimal"/>
      <w:lvlText w:val="%1.%2.%3.%4.%5.%6.%7.%8.%9"/>
      <w:lvlJc w:val="left"/>
      <w:pPr>
        <w:tabs>
          <w:tab w:val="num" w:pos="2520"/>
        </w:tabs>
        <w:ind w:left="2520" w:hanging="2520"/>
      </w:pPr>
      <w:rPr>
        <w:rFonts w:hint="eastAsia"/>
      </w:rPr>
    </w:lvl>
  </w:abstractNum>
  <w:abstractNum w:abstractNumId="6" w15:restartNumberingAfterBreak="0">
    <w:nsid w:val="6F5C66D5"/>
    <w:multiLevelType w:val="multilevel"/>
    <w:tmpl w:val="9E7A4EC4"/>
    <w:lvl w:ilvl="0">
      <w:start w:val="1"/>
      <w:numFmt w:val="chineseCountingThousand"/>
      <w:pStyle w:val="6"/>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pStyle w:val="5"/>
      <w:isLgl/>
      <w:suff w:val="nothing"/>
      <w:lvlText w:val="（%5）"/>
      <w:lvlJc w:val="left"/>
      <w:pPr>
        <w:ind w:left="1293" w:hanging="635"/>
      </w:pPr>
      <w:rPr>
        <w:rFonts w:hint="eastAsia"/>
      </w:rPr>
    </w:lvl>
    <w:lvl w:ilvl="5">
      <w:start w:val="1"/>
      <w:numFmt w:val="lowerLetter"/>
      <w:suff w:val="nothing"/>
      <w:lvlText w:val="%6）"/>
      <w:lvlJc w:val="left"/>
      <w:pPr>
        <w:ind w:left="1667" w:hanging="760"/>
      </w:pPr>
      <w:rPr>
        <w:rFonts w:hint="eastAsia"/>
      </w:rPr>
    </w:lvl>
    <w:lvl w:ilvl="6">
      <w:start w:val="1"/>
      <w:numFmt w:val="decimal"/>
      <w:lvlText w:val="%1.%2.%3.%4.%5.%6.%7"/>
      <w:lvlJc w:val="left"/>
      <w:pPr>
        <w:tabs>
          <w:tab w:val="num" w:pos="2173"/>
        </w:tabs>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abstractNum w:abstractNumId="7" w15:restartNumberingAfterBreak="0">
    <w:nsid w:val="724D3365"/>
    <w:multiLevelType w:val="multilevel"/>
    <w:tmpl w:val="1BC4A9C2"/>
    <w:lvl w:ilvl="0">
      <w:start w:val="1"/>
      <w:numFmt w:val="chineseCountingThousand"/>
      <w:isLgl/>
      <w:suff w:val="space"/>
      <w:lvlText w:val="%1  "/>
      <w:lvlJc w:val="left"/>
      <w:pPr>
        <w:ind w:left="1309" w:hanging="628"/>
      </w:pPr>
      <w:rPr>
        <w:rFonts w:hint="eastAsia"/>
        <w:b w:val="0"/>
        <w:i w:val="0"/>
        <w:color w:val="auto"/>
        <w:sz w:val="24"/>
      </w:rPr>
    </w:lvl>
    <w:lvl w:ilvl="1">
      <w:start w:val="1"/>
      <w:numFmt w:val="decimal"/>
      <w:isLgl/>
      <w:suff w:val="space"/>
      <w:lvlText w:val="%1.%2"/>
      <w:lvlJc w:val="left"/>
      <w:pPr>
        <w:ind w:left="1124" w:hanging="465"/>
      </w:pPr>
      <w:rPr>
        <w:rFonts w:hint="eastAsia"/>
      </w:rPr>
    </w:lvl>
    <w:lvl w:ilvl="2">
      <w:start w:val="1"/>
      <w:numFmt w:val="decimal"/>
      <w:isLgl/>
      <w:suff w:val="space"/>
      <w:lvlText w:val="%1.%2.%3"/>
      <w:lvlJc w:val="left"/>
      <w:pPr>
        <w:ind w:left="1782" w:hanging="635"/>
      </w:pPr>
      <w:rPr>
        <w:rFonts w:hint="eastAsia"/>
      </w:rPr>
    </w:lvl>
    <w:lvl w:ilvl="3">
      <w:start w:val="1"/>
      <w:numFmt w:val="decimal"/>
      <w:isLgl/>
      <w:lvlText w:val="%4）"/>
      <w:lvlJc w:val="left"/>
      <w:pPr>
        <w:tabs>
          <w:tab w:val="num" w:pos="658"/>
        </w:tabs>
        <w:ind w:left="1293" w:hanging="635"/>
      </w:pPr>
      <w:rPr>
        <w:rFonts w:hint="eastAsia"/>
      </w:rPr>
    </w:lvl>
    <w:lvl w:ilvl="4">
      <w:start w:val="1"/>
      <w:numFmt w:val="decimal"/>
      <w:isLgl/>
      <w:suff w:val="nothing"/>
      <w:lvlText w:val="（%5）"/>
      <w:lvlJc w:val="left"/>
      <w:pPr>
        <w:ind w:left="1293" w:hanging="635"/>
      </w:pPr>
      <w:rPr>
        <w:rFonts w:hint="eastAsia"/>
      </w:rPr>
    </w:lvl>
    <w:lvl w:ilvl="5">
      <w:start w:val="1"/>
      <w:numFmt w:val="lowerLetter"/>
      <w:pStyle w:val="60"/>
      <w:suff w:val="nothing"/>
      <w:lvlText w:val="%6）"/>
      <w:lvlJc w:val="left"/>
      <w:pPr>
        <w:ind w:left="1667" w:hanging="760"/>
      </w:pPr>
      <w:rPr>
        <w:rFonts w:hint="eastAsia"/>
      </w:rPr>
    </w:lvl>
    <w:lvl w:ilvl="6">
      <w:start w:val="1"/>
      <w:numFmt w:val="lowerLetter"/>
      <w:pStyle w:val="7"/>
      <w:suff w:val="nothing"/>
      <w:lvlText w:val="（%7）"/>
      <w:lvlJc w:val="left"/>
      <w:pPr>
        <w:ind w:left="2173" w:hanging="1296"/>
      </w:pPr>
      <w:rPr>
        <w:rFonts w:hint="eastAsia"/>
      </w:rPr>
    </w:lvl>
    <w:lvl w:ilvl="7">
      <w:start w:val="1"/>
      <w:numFmt w:val="decimal"/>
      <w:lvlText w:val="%1.%2.%3.%4.%5.%6.%7.%8"/>
      <w:lvlJc w:val="left"/>
      <w:pPr>
        <w:tabs>
          <w:tab w:val="num" w:pos="2317"/>
        </w:tabs>
        <w:ind w:left="2317" w:hanging="1440"/>
      </w:pPr>
      <w:rPr>
        <w:rFonts w:hint="eastAsia"/>
      </w:rPr>
    </w:lvl>
    <w:lvl w:ilvl="8">
      <w:start w:val="1"/>
      <w:numFmt w:val="decimal"/>
      <w:lvlText w:val="%1.%2.%3.%4.%5.%6.%7.%8.%9"/>
      <w:lvlJc w:val="left"/>
      <w:pPr>
        <w:tabs>
          <w:tab w:val="num" w:pos="2461"/>
        </w:tabs>
        <w:ind w:left="2461" w:hanging="1584"/>
      </w:pPr>
      <w:rPr>
        <w:rFonts w:hint="eastAsia"/>
      </w:rPr>
    </w:lvl>
  </w:abstractNum>
  <w:num w:numId="1">
    <w:abstractNumId w:val="4"/>
  </w:num>
  <w:num w:numId="2">
    <w:abstractNumId w:val="6"/>
  </w:num>
  <w:num w:numId="3">
    <w:abstractNumId w:val="2"/>
  </w:num>
  <w:num w:numId="4">
    <w:abstractNumId w:val="7"/>
  </w:num>
  <w:num w:numId="5">
    <w:abstractNumId w:val="3"/>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C01"/>
    <w:rsid w:val="00015F0D"/>
    <w:rsid w:val="001A16E5"/>
    <w:rsid w:val="004733E4"/>
    <w:rsid w:val="00477B08"/>
    <w:rsid w:val="005876F1"/>
    <w:rsid w:val="005C599D"/>
    <w:rsid w:val="00617BF1"/>
    <w:rsid w:val="00762D0A"/>
    <w:rsid w:val="008D08D9"/>
    <w:rsid w:val="0095014D"/>
    <w:rsid w:val="00A72C01"/>
    <w:rsid w:val="00B96101"/>
    <w:rsid w:val="00E26146"/>
    <w:rsid w:val="00E50D6B"/>
    <w:rsid w:val="00F23F89"/>
    <w:rsid w:val="00F2739E"/>
    <w:rsid w:val="00F83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place"/>
  <w:shapeDefaults>
    <o:shapedefaults v:ext="edit" spidmax="2049"/>
    <o:shapelayout v:ext="edit">
      <o:idmap v:ext="edit" data="1"/>
    </o:shapelayout>
  </w:shapeDefaults>
  <w:decimalSymbol w:val="."/>
  <w:listSeparator w:val=","/>
  <w15:docId w15:val="{4E9E859C-7113-4AC8-979E-90A65B376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F23F89"/>
    <w:pPr>
      <w:keepNext/>
      <w:keepLines/>
      <w:numPr>
        <w:numId w:val="1"/>
      </w:numPr>
      <w:spacing w:beforeLines="300" w:before="720" w:afterLines="200" w:after="480" w:line="288" w:lineRule="auto"/>
      <w:jc w:val="center"/>
      <w:outlineLvl w:val="0"/>
    </w:pPr>
    <w:rPr>
      <w:rFonts w:ascii="Times New Roman" w:eastAsia="宋体" w:hAnsi="Times New Roman" w:cs="Times New Roman"/>
      <w:bCs/>
      <w:noProof/>
      <w:snapToGrid w:val="0"/>
      <w:kern w:val="44"/>
      <w:sz w:val="32"/>
      <w:szCs w:val="44"/>
    </w:rPr>
  </w:style>
  <w:style w:type="paragraph" w:styleId="2">
    <w:name w:val="heading 2"/>
    <w:basedOn w:val="1"/>
    <w:next w:val="a"/>
    <w:link w:val="20"/>
    <w:autoRedefine/>
    <w:qFormat/>
    <w:rsid w:val="00F23F89"/>
    <w:pPr>
      <w:numPr>
        <w:ilvl w:val="1"/>
      </w:numPr>
      <w:spacing w:beforeLines="100" w:before="100" w:afterLines="50" w:after="50"/>
      <w:jc w:val="both"/>
      <w:outlineLvl w:val="1"/>
    </w:pPr>
    <w:rPr>
      <w:bCs w:val="0"/>
      <w:sz w:val="30"/>
    </w:rPr>
  </w:style>
  <w:style w:type="paragraph" w:styleId="3">
    <w:name w:val="heading 3"/>
    <w:basedOn w:val="2"/>
    <w:next w:val="a"/>
    <w:link w:val="30"/>
    <w:autoRedefine/>
    <w:qFormat/>
    <w:rsid w:val="00F23F89"/>
    <w:pPr>
      <w:numPr>
        <w:ilvl w:val="2"/>
      </w:numPr>
      <w:spacing w:beforeLines="50" w:before="50" w:afterLines="0" w:after="0"/>
      <w:outlineLvl w:val="2"/>
    </w:pPr>
    <w:rPr>
      <w:bCs/>
      <w:sz w:val="28"/>
    </w:rPr>
  </w:style>
  <w:style w:type="paragraph" w:styleId="4">
    <w:name w:val="heading 4"/>
    <w:basedOn w:val="3"/>
    <w:next w:val="a"/>
    <w:link w:val="40"/>
    <w:qFormat/>
    <w:rsid w:val="00F23F89"/>
    <w:pPr>
      <w:numPr>
        <w:ilvl w:val="3"/>
        <w:numId w:val="3"/>
      </w:numPr>
      <w:spacing w:beforeLines="0" w:before="0"/>
      <w:ind w:left="828" w:hanging="363"/>
      <w:outlineLvl w:val="3"/>
    </w:pPr>
    <w:rPr>
      <w:sz w:val="24"/>
    </w:rPr>
  </w:style>
  <w:style w:type="paragraph" w:styleId="5">
    <w:name w:val="heading 5"/>
    <w:basedOn w:val="4"/>
    <w:next w:val="a"/>
    <w:link w:val="50"/>
    <w:qFormat/>
    <w:rsid w:val="00F23F89"/>
    <w:pPr>
      <w:numPr>
        <w:ilvl w:val="4"/>
        <w:numId w:val="2"/>
      </w:numPr>
      <w:ind w:left="1060" w:hanging="595"/>
      <w:outlineLvl w:val="4"/>
    </w:pPr>
    <w:rPr>
      <w:bCs w:val="0"/>
      <w:szCs w:val="28"/>
    </w:rPr>
  </w:style>
  <w:style w:type="paragraph" w:styleId="60">
    <w:name w:val="heading 6"/>
    <w:basedOn w:val="5"/>
    <w:next w:val="a"/>
    <w:link w:val="61"/>
    <w:qFormat/>
    <w:rsid w:val="00F23F89"/>
    <w:pPr>
      <w:numPr>
        <w:ilvl w:val="5"/>
        <w:numId w:val="4"/>
      </w:numPr>
      <w:ind w:left="817" w:hanging="352"/>
      <w:outlineLvl w:val="5"/>
    </w:pPr>
  </w:style>
  <w:style w:type="paragraph" w:styleId="7">
    <w:name w:val="heading 7"/>
    <w:basedOn w:val="60"/>
    <w:next w:val="a"/>
    <w:link w:val="70"/>
    <w:qFormat/>
    <w:rsid w:val="00F23F89"/>
    <w:pPr>
      <w:numPr>
        <w:ilvl w:val="6"/>
      </w:numPr>
      <w:ind w:left="1055" w:hanging="590"/>
      <w:outlineLvl w:val="6"/>
    </w:pPr>
  </w:style>
  <w:style w:type="paragraph" w:styleId="8">
    <w:name w:val="heading 8"/>
    <w:basedOn w:val="a"/>
    <w:next w:val="a"/>
    <w:link w:val="80"/>
    <w:qFormat/>
    <w:rsid w:val="00F23F89"/>
    <w:pPr>
      <w:keepNext/>
      <w:keepLines/>
      <w:numPr>
        <w:ilvl w:val="7"/>
        <w:numId w:val="1"/>
      </w:numPr>
      <w:spacing w:before="240" w:after="64" w:line="320" w:lineRule="auto"/>
      <w:outlineLvl w:val="7"/>
    </w:pPr>
    <w:rPr>
      <w:rFonts w:ascii="Arial" w:eastAsia="黑体" w:hAnsi="Arial" w:cs="Times New Roman"/>
      <w:noProo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3F8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23F89"/>
    <w:rPr>
      <w:sz w:val="18"/>
      <w:szCs w:val="18"/>
    </w:rPr>
  </w:style>
  <w:style w:type="paragraph" w:styleId="a5">
    <w:name w:val="footer"/>
    <w:basedOn w:val="a"/>
    <w:link w:val="a6"/>
    <w:uiPriority w:val="99"/>
    <w:unhideWhenUsed/>
    <w:rsid w:val="00F23F89"/>
    <w:pPr>
      <w:tabs>
        <w:tab w:val="center" w:pos="4153"/>
        <w:tab w:val="right" w:pos="8306"/>
      </w:tabs>
      <w:snapToGrid w:val="0"/>
      <w:jc w:val="left"/>
    </w:pPr>
    <w:rPr>
      <w:sz w:val="18"/>
      <w:szCs w:val="18"/>
    </w:rPr>
  </w:style>
  <w:style w:type="character" w:customStyle="1" w:styleId="a6">
    <w:name w:val="页脚 字符"/>
    <w:basedOn w:val="a0"/>
    <w:link w:val="a5"/>
    <w:uiPriority w:val="99"/>
    <w:rsid w:val="00F23F89"/>
    <w:rPr>
      <w:sz w:val="18"/>
      <w:szCs w:val="18"/>
    </w:rPr>
  </w:style>
  <w:style w:type="character" w:customStyle="1" w:styleId="10">
    <w:name w:val="标题 1 字符"/>
    <w:basedOn w:val="a0"/>
    <w:link w:val="1"/>
    <w:rsid w:val="00F23F89"/>
    <w:rPr>
      <w:rFonts w:ascii="Times New Roman" w:eastAsia="宋体" w:hAnsi="Times New Roman" w:cs="Times New Roman"/>
      <w:bCs/>
      <w:noProof/>
      <w:snapToGrid w:val="0"/>
      <w:kern w:val="44"/>
      <w:sz w:val="32"/>
      <w:szCs w:val="44"/>
    </w:rPr>
  </w:style>
  <w:style w:type="character" w:customStyle="1" w:styleId="20">
    <w:name w:val="标题 2 字符"/>
    <w:basedOn w:val="a0"/>
    <w:link w:val="2"/>
    <w:rsid w:val="00F23F89"/>
    <w:rPr>
      <w:rFonts w:ascii="Times New Roman" w:eastAsia="宋体" w:hAnsi="Times New Roman" w:cs="Times New Roman"/>
      <w:noProof/>
      <w:snapToGrid w:val="0"/>
      <w:kern w:val="44"/>
      <w:sz w:val="30"/>
      <w:szCs w:val="44"/>
    </w:rPr>
  </w:style>
  <w:style w:type="character" w:customStyle="1" w:styleId="30">
    <w:name w:val="标题 3 字符"/>
    <w:basedOn w:val="a0"/>
    <w:link w:val="3"/>
    <w:rsid w:val="00F23F89"/>
    <w:rPr>
      <w:rFonts w:ascii="Times New Roman" w:eastAsia="宋体" w:hAnsi="Times New Roman" w:cs="Times New Roman"/>
      <w:bCs/>
      <w:noProof/>
      <w:snapToGrid w:val="0"/>
      <w:kern w:val="44"/>
      <w:sz w:val="28"/>
      <w:szCs w:val="44"/>
    </w:rPr>
  </w:style>
  <w:style w:type="character" w:customStyle="1" w:styleId="40">
    <w:name w:val="标题 4 字符"/>
    <w:basedOn w:val="a0"/>
    <w:link w:val="4"/>
    <w:rsid w:val="00F23F89"/>
    <w:rPr>
      <w:rFonts w:ascii="Times New Roman" w:eastAsia="宋体" w:hAnsi="Times New Roman" w:cs="Times New Roman"/>
      <w:bCs/>
      <w:noProof/>
      <w:snapToGrid w:val="0"/>
      <w:kern w:val="44"/>
      <w:sz w:val="24"/>
      <w:szCs w:val="44"/>
    </w:rPr>
  </w:style>
  <w:style w:type="character" w:customStyle="1" w:styleId="50">
    <w:name w:val="标题 5 字符"/>
    <w:basedOn w:val="a0"/>
    <w:link w:val="5"/>
    <w:rsid w:val="00F23F89"/>
    <w:rPr>
      <w:rFonts w:ascii="Times New Roman" w:eastAsia="宋体" w:hAnsi="Times New Roman" w:cs="Times New Roman"/>
      <w:noProof/>
      <w:snapToGrid w:val="0"/>
      <w:kern w:val="44"/>
      <w:sz w:val="24"/>
      <w:szCs w:val="28"/>
    </w:rPr>
  </w:style>
  <w:style w:type="character" w:customStyle="1" w:styleId="61">
    <w:name w:val="标题 6 字符"/>
    <w:basedOn w:val="a0"/>
    <w:link w:val="60"/>
    <w:rsid w:val="00F23F89"/>
    <w:rPr>
      <w:rFonts w:ascii="Times New Roman" w:eastAsia="宋体" w:hAnsi="Times New Roman" w:cs="Times New Roman"/>
      <w:noProof/>
      <w:snapToGrid w:val="0"/>
      <w:kern w:val="44"/>
      <w:sz w:val="24"/>
      <w:szCs w:val="28"/>
    </w:rPr>
  </w:style>
  <w:style w:type="character" w:customStyle="1" w:styleId="70">
    <w:name w:val="标题 7 字符"/>
    <w:basedOn w:val="a0"/>
    <w:link w:val="7"/>
    <w:rsid w:val="00F23F89"/>
    <w:rPr>
      <w:rFonts w:ascii="Times New Roman" w:eastAsia="宋体" w:hAnsi="Times New Roman" w:cs="Times New Roman"/>
      <w:noProof/>
      <w:snapToGrid w:val="0"/>
      <w:kern w:val="44"/>
      <w:sz w:val="24"/>
      <w:szCs w:val="28"/>
    </w:rPr>
  </w:style>
  <w:style w:type="character" w:customStyle="1" w:styleId="80">
    <w:name w:val="标题 8 字符"/>
    <w:basedOn w:val="a0"/>
    <w:link w:val="8"/>
    <w:rsid w:val="00F23F89"/>
    <w:rPr>
      <w:rFonts w:ascii="Arial" w:eastAsia="黑体" w:hAnsi="Arial" w:cs="Times New Roman"/>
      <w:noProof/>
      <w:sz w:val="24"/>
      <w:szCs w:val="24"/>
    </w:rPr>
  </w:style>
  <w:style w:type="paragraph" w:customStyle="1" w:styleId="6">
    <w:name w:val="标题6"/>
    <w:basedOn w:val="a"/>
    <w:rsid w:val="00F23F89"/>
    <w:pPr>
      <w:numPr>
        <w:numId w:val="2"/>
      </w:numPr>
      <w:spacing w:line="288" w:lineRule="auto"/>
    </w:pPr>
    <w:rPr>
      <w:rFonts w:ascii="Times New Roman" w:eastAsia="宋体" w:hAnsi="Times New Roman" w:cs="Times New Roman"/>
      <w:noProof/>
      <w:sz w:val="24"/>
      <w:szCs w:val="21"/>
    </w:rPr>
  </w:style>
  <w:style w:type="paragraph" w:styleId="a7">
    <w:name w:val="List Paragraph"/>
    <w:basedOn w:val="a"/>
    <w:uiPriority w:val="34"/>
    <w:qFormat/>
    <w:rsid w:val="00F23F89"/>
    <w:pPr>
      <w:ind w:firstLineChars="200" w:firstLine="420"/>
    </w:pPr>
  </w:style>
  <w:style w:type="paragraph" w:customStyle="1" w:styleId="Default">
    <w:name w:val="Default"/>
    <w:rsid w:val="0095014D"/>
    <w:pPr>
      <w:widowControl w:val="0"/>
      <w:autoSpaceDE w:val="0"/>
      <w:autoSpaceDN w:val="0"/>
      <w:adjustRightInd w:val="0"/>
    </w:pPr>
    <w:rPr>
      <w:rFonts w:ascii="黑体" w:eastAsia="黑体" w:hAnsi="Times New Roman" w:cs="黑体"/>
      <w:color w:val="000000"/>
      <w:kern w:val="0"/>
      <w:sz w:val="24"/>
      <w:szCs w:val="24"/>
    </w:rPr>
  </w:style>
  <w:style w:type="paragraph" w:styleId="a8">
    <w:name w:val="footnote text"/>
    <w:basedOn w:val="a"/>
    <w:link w:val="a9"/>
    <w:uiPriority w:val="99"/>
    <w:semiHidden/>
    <w:unhideWhenUsed/>
    <w:rsid w:val="0095014D"/>
    <w:pPr>
      <w:snapToGrid w:val="0"/>
      <w:jc w:val="left"/>
    </w:pPr>
    <w:rPr>
      <w:sz w:val="18"/>
      <w:szCs w:val="18"/>
    </w:rPr>
  </w:style>
  <w:style w:type="character" w:customStyle="1" w:styleId="a9">
    <w:name w:val="脚注文本 字符"/>
    <w:basedOn w:val="a0"/>
    <w:link w:val="a8"/>
    <w:uiPriority w:val="99"/>
    <w:semiHidden/>
    <w:rsid w:val="0095014D"/>
    <w:rPr>
      <w:sz w:val="18"/>
      <w:szCs w:val="18"/>
    </w:rPr>
  </w:style>
  <w:style w:type="character" w:styleId="aa">
    <w:name w:val="footnote reference"/>
    <w:basedOn w:val="a0"/>
    <w:uiPriority w:val="99"/>
    <w:semiHidden/>
    <w:unhideWhenUsed/>
    <w:rsid w:val="0095014D"/>
    <w:rPr>
      <w:vertAlign w:val="superscript"/>
    </w:rPr>
  </w:style>
  <w:style w:type="paragraph" w:styleId="ab">
    <w:name w:val="Balloon Text"/>
    <w:basedOn w:val="a"/>
    <w:link w:val="ac"/>
    <w:uiPriority w:val="99"/>
    <w:semiHidden/>
    <w:unhideWhenUsed/>
    <w:rsid w:val="001A16E5"/>
    <w:rPr>
      <w:sz w:val="18"/>
      <w:szCs w:val="18"/>
    </w:rPr>
  </w:style>
  <w:style w:type="character" w:customStyle="1" w:styleId="ac">
    <w:name w:val="批注框文本 字符"/>
    <w:basedOn w:val="a0"/>
    <w:link w:val="ab"/>
    <w:uiPriority w:val="99"/>
    <w:semiHidden/>
    <w:rsid w:val="001A16E5"/>
    <w:rPr>
      <w:sz w:val="18"/>
      <w:szCs w:val="18"/>
    </w:rPr>
  </w:style>
  <w:style w:type="paragraph" w:styleId="ad">
    <w:name w:val="Plain Text"/>
    <w:basedOn w:val="a"/>
    <w:link w:val="ae"/>
    <w:rsid w:val="001A16E5"/>
    <w:rPr>
      <w:rFonts w:ascii="宋体" w:eastAsia="宋体" w:hAnsi="Courier New" w:cs="Courier New" w:hint="eastAsia"/>
      <w:szCs w:val="21"/>
    </w:rPr>
  </w:style>
  <w:style w:type="character" w:customStyle="1" w:styleId="ae">
    <w:name w:val="纯文本 字符"/>
    <w:basedOn w:val="a0"/>
    <w:link w:val="ad"/>
    <w:rsid w:val="001A16E5"/>
    <w:rPr>
      <w:rFonts w:ascii="宋体" w:eastAsia="宋体" w:hAnsi="Courier New" w:cs="Courier New"/>
      <w:szCs w:val="21"/>
    </w:rPr>
  </w:style>
  <w:style w:type="paragraph" w:customStyle="1" w:styleId="af">
    <w:name w:val="图表题注"/>
    <w:basedOn w:val="a"/>
    <w:next w:val="a"/>
    <w:rsid w:val="001A16E5"/>
    <w:pPr>
      <w:spacing w:beforeLines="50" w:before="50" w:afterLines="50" w:after="50" w:line="288" w:lineRule="auto"/>
      <w:jc w:val="center"/>
    </w:pPr>
    <w:rPr>
      <w:rFonts w:ascii="Times New Roman" w:eastAsia="宋体" w:hAnsi="Times New Roman" w:cs="Times New Roman"/>
      <w:noProof/>
      <w:szCs w:val="21"/>
    </w:rPr>
  </w:style>
  <w:style w:type="paragraph" w:styleId="11">
    <w:name w:val="toc 1"/>
    <w:basedOn w:val="a"/>
    <w:next w:val="a"/>
    <w:semiHidden/>
    <w:rsid w:val="00015F0D"/>
    <w:pPr>
      <w:spacing w:line="288" w:lineRule="auto"/>
    </w:pPr>
    <w:rPr>
      <w:rFonts w:ascii="Times New Roman" w:eastAsia="宋体" w:hAnsi="Times New Roman" w:cs="Times New Roman"/>
      <w:noProof/>
      <w:sz w:val="24"/>
      <w:szCs w:val="21"/>
    </w:rPr>
  </w:style>
  <w:style w:type="paragraph" w:customStyle="1" w:styleId="af0">
    <w:name w:val="公式"/>
    <w:basedOn w:val="a"/>
    <w:next w:val="a"/>
    <w:autoRedefine/>
    <w:rsid w:val="00015F0D"/>
    <w:pPr>
      <w:tabs>
        <w:tab w:val="right" w:pos="8971"/>
      </w:tabs>
      <w:spacing w:beforeLines="50" w:before="120" w:afterLines="50" w:after="120"/>
      <w:ind w:firstLineChars="200" w:firstLine="480"/>
    </w:pPr>
    <w:rPr>
      <w:rFonts w:ascii="Times New Roman" w:eastAsia="宋体" w:hAnsi="Times New Roman" w:cs="Times New Roman"/>
      <w:noProof/>
      <w:sz w:val="24"/>
      <w:szCs w:val="21"/>
    </w:rPr>
  </w:style>
  <w:style w:type="paragraph" w:styleId="af1">
    <w:name w:val="annotation text"/>
    <w:basedOn w:val="a"/>
    <w:link w:val="af2"/>
    <w:uiPriority w:val="99"/>
    <w:rsid w:val="00477B08"/>
    <w:pPr>
      <w:jc w:val="left"/>
    </w:pPr>
    <w:rPr>
      <w:rFonts w:ascii="Times New Roman" w:eastAsia="宋体" w:hAnsi="Times New Roman" w:cs="Times New Roman"/>
      <w:szCs w:val="24"/>
    </w:rPr>
  </w:style>
  <w:style w:type="character" w:customStyle="1" w:styleId="af2">
    <w:name w:val="批注文字 字符"/>
    <w:basedOn w:val="a0"/>
    <w:link w:val="af1"/>
    <w:uiPriority w:val="99"/>
    <w:rsid w:val="00477B08"/>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FAEB4-0D1D-4EEC-9BFD-703DDC27B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345</Words>
  <Characters>1969</Characters>
  <Application>Microsoft Office Word</Application>
  <DocSecurity>0</DocSecurity>
  <Lines>16</Lines>
  <Paragraphs>4</Paragraphs>
  <ScaleCrop>false</ScaleCrop>
  <Company/>
  <LinksUpToDate>false</LinksUpToDate>
  <CharactersWithSpaces>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jiangzh2016@126.com</cp:lastModifiedBy>
  <cp:revision>5</cp:revision>
  <dcterms:created xsi:type="dcterms:W3CDTF">2017-05-20T03:14:00Z</dcterms:created>
  <dcterms:modified xsi:type="dcterms:W3CDTF">2019-04-29T00:54:00Z</dcterms:modified>
</cp:coreProperties>
</file>